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BA071" w14:textId="77777777" w:rsidR="002A3B1F" w:rsidRPr="00A563C3" w:rsidRDefault="002A3B1F" w:rsidP="002A3B1F">
      <w:pPr>
        <w:shd w:val="clear" w:color="auto" w:fill="FFFFFF" w:themeFill="background1"/>
        <w:jc w:val="both"/>
        <w:rPr>
          <w:rFonts w:ascii="Arial" w:hAnsi="Arial" w:cs="Arial"/>
          <w:color w:val="002060"/>
          <w:sz w:val="24"/>
          <w:szCs w:val="24"/>
          <w:lang w:eastAsia="en-GB"/>
        </w:rPr>
      </w:pPr>
    </w:p>
    <w:p w14:paraId="3936C839" w14:textId="23C761DE" w:rsidR="002A3B1F" w:rsidRPr="00A563C3" w:rsidRDefault="00F27B94" w:rsidP="002A3B1F">
      <w:pPr>
        <w:pStyle w:val="Heading1"/>
        <w:rPr>
          <w:rFonts w:ascii="Arial" w:hAnsi="Arial" w:cs="Arial"/>
          <w:b/>
          <w:bCs/>
          <w:color w:val="002060"/>
          <w:sz w:val="24"/>
          <w:szCs w:val="24"/>
          <w:lang w:eastAsia="en-GB"/>
        </w:rPr>
      </w:pPr>
      <w:r w:rsidRPr="00A563C3">
        <w:rPr>
          <w:rFonts w:ascii="Arial" w:hAnsi="Arial" w:cs="Arial"/>
          <w:b/>
          <w:bCs/>
          <w:color w:val="002060"/>
          <w:sz w:val="24"/>
          <w:szCs w:val="24"/>
          <w:lang w:eastAsia="en-GB"/>
        </w:rPr>
        <w:t>Benefits of ZCOP Membership</w:t>
      </w:r>
    </w:p>
    <w:p w14:paraId="05ABFCE4" w14:textId="77777777" w:rsidR="002A3B1F" w:rsidRPr="00A563C3" w:rsidRDefault="002A3B1F" w:rsidP="002A3B1F">
      <w:pPr>
        <w:rPr>
          <w:rFonts w:ascii="Arial" w:hAnsi="Arial" w:cs="Arial"/>
          <w:sz w:val="24"/>
          <w:szCs w:val="24"/>
          <w:lang w:eastAsia="en-GB"/>
        </w:rPr>
      </w:pPr>
    </w:p>
    <w:p w14:paraId="09070CE1" w14:textId="3618415C" w:rsidR="002A3B1F" w:rsidRPr="00A563C3" w:rsidRDefault="002A3B1F" w:rsidP="41C7185C">
      <w:pPr>
        <w:pStyle w:val="ListParagraph"/>
        <w:numPr>
          <w:ilvl w:val="0"/>
          <w:numId w:val="1"/>
        </w:numPr>
        <w:spacing w:line="252" w:lineRule="auto"/>
        <w:rPr>
          <w:rFonts w:ascii="Arial" w:hAnsi="Arial" w:cs="Arial"/>
          <w:color w:val="000000" w:themeColor="text1"/>
          <w:sz w:val="24"/>
          <w:szCs w:val="24"/>
        </w:rPr>
      </w:pPr>
      <w:r w:rsidRPr="00A563C3">
        <w:rPr>
          <w:rFonts w:ascii="Arial" w:hAnsi="Arial" w:cs="Arial"/>
          <w:b/>
          <w:bCs/>
          <w:sz w:val="24"/>
          <w:szCs w:val="24"/>
        </w:rPr>
        <w:t>In the last 2-years, ZCOP has won £0.8m funding and raised additional</w:t>
      </w:r>
      <w:r w:rsidR="00116EC4" w:rsidRPr="00A563C3">
        <w:rPr>
          <w:rFonts w:ascii="Arial" w:hAnsi="Arial" w:cs="Arial"/>
          <w:b/>
          <w:bCs/>
          <w:sz w:val="24"/>
          <w:szCs w:val="24"/>
        </w:rPr>
        <w:t xml:space="preserve"> contributions worth an estimated</w:t>
      </w:r>
      <w:r w:rsidRPr="00A563C3">
        <w:rPr>
          <w:rFonts w:ascii="Arial" w:hAnsi="Arial" w:cs="Arial"/>
          <w:b/>
          <w:bCs/>
          <w:sz w:val="24"/>
          <w:szCs w:val="24"/>
        </w:rPr>
        <w:t xml:space="preserve"> £100k from partners (on top of their membership fees) to support delivery. </w:t>
      </w:r>
      <w:r w:rsidR="00116EC4" w:rsidRPr="00A563C3">
        <w:rPr>
          <w:rFonts w:ascii="Arial" w:hAnsi="Arial" w:cs="Arial"/>
          <w:b/>
          <w:bCs/>
          <w:sz w:val="24"/>
          <w:szCs w:val="24"/>
        </w:rPr>
        <w:t xml:space="preserve"> </w:t>
      </w:r>
      <w:r w:rsidRPr="00A563C3">
        <w:rPr>
          <w:rFonts w:ascii="Arial" w:hAnsi="Arial" w:cs="Arial"/>
          <w:color w:val="000000" w:themeColor="text1"/>
          <w:sz w:val="24"/>
          <w:szCs w:val="24"/>
        </w:rPr>
        <w:t>This money has been used to hire project managers in ZCOP, provided additional budget for City Council staff time, commission</w:t>
      </w:r>
      <w:r w:rsidR="00C7715A" w:rsidRPr="00A563C3">
        <w:rPr>
          <w:rFonts w:ascii="Arial" w:hAnsi="Arial" w:cs="Arial"/>
          <w:color w:val="000000" w:themeColor="text1"/>
          <w:sz w:val="24"/>
          <w:szCs w:val="24"/>
        </w:rPr>
        <w:t>ed</w:t>
      </w:r>
      <w:r w:rsidRPr="00A563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A563C3">
        <w:rPr>
          <w:rFonts w:ascii="Arial" w:hAnsi="Arial" w:cs="Arial"/>
          <w:color w:val="000000" w:themeColor="text1"/>
          <w:sz w:val="24"/>
          <w:szCs w:val="24"/>
        </w:rPr>
        <w:t>research</w:t>
      </w:r>
      <w:proofErr w:type="gramEnd"/>
      <w:r w:rsidRPr="00A563C3">
        <w:rPr>
          <w:rFonts w:ascii="Arial" w:hAnsi="Arial" w:cs="Arial"/>
          <w:color w:val="000000" w:themeColor="text1"/>
          <w:sz w:val="24"/>
          <w:szCs w:val="24"/>
        </w:rPr>
        <w:t xml:space="preserve"> and communications materials, conduct</w:t>
      </w:r>
      <w:r w:rsidR="00C7715A" w:rsidRPr="00A563C3">
        <w:rPr>
          <w:rFonts w:ascii="Arial" w:hAnsi="Arial" w:cs="Arial"/>
          <w:color w:val="000000" w:themeColor="text1"/>
          <w:sz w:val="24"/>
          <w:szCs w:val="24"/>
        </w:rPr>
        <w:t>ed</w:t>
      </w:r>
      <w:r w:rsidRPr="00A563C3">
        <w:rPr>
          <w:rFonts w:ascii="Arial" w:hAnsi="Arial" w:cs="Arial"/>
          <w:color w:val="000000" w:themeColor="text1"/>
          <w:sz w:val="24"/>
          <w:szCs w:val="24"/>
        </w:rPr>
        <w:t xml:space="preserve"> feasibility studies, deliver</w:t>
      </w:r>
      <w:r w:rsidR="00C7715A" w:rsidRPr="00A563C3">
        <w:rPr>
          <w:rFonts w:ascii="Arial" w:hAnsi="Arial" w:cs="Arial"/>
          <w:color w:val="000000" w:themeColor="text1"/>
          <w:sz w:val="24"/>
          <w:szCs w:val="24"/>
        </w:rPr>
        <w:t>ed</w:t>
      </w:r>
      <w:r w:rsidRPr="00A563C3">
        <w:rPr>
          <w:rFonts w:ascii="Arial" w:hAnsi="Arial" w:cs="Arial"/>
          <w:color w:val="000000" w:themeColor="text1"/>
          <w:sz w:val="24"/>
          <w:szCs w:val="24"/>
        </w:rPr>
        <w:t xml:space="preserve"> training to ZCOP members (and more</w:t>
      </w:r>
      <w:r w:rsidR="00011D3E">
        <w:rPr>
          <w:rFonts w:ascii="Arial" w:hAnsi="Arial" w:cs="Arial"/>
          <w:color w:val="000000" w:themeColor="text1"/>
          <w:sz w:val="24"/>
          <w:szCs w:val="24"/>
        </w:rPr>
        <w:t>)</w:t>
      </w:r>
      <w:r w:rsidRPr="00A563C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E85C32A" w14:textId="77777777" w:rsidR="002A3B1F" w:rsidRPr="00A563C3" w:rsidRDefault="002A3B1F" w:rsidP="002A3B1F">
      <w:pPr>
        <w:pStyle w:val="ListParagraph"/>
        <w:spacing w:line="252" w:lineRule="auto"/>
        <w:ind w:left="340"/>
        <w:rPr>
          <w:rFonts w:ascii="Arial" w:hAnsi="Arial" w:cs="Arial"/>
          <w:color w:val="000000" w:themeColor="text1"/>
          <w:sz w:val="24"/>
          <w:szCs w:val="24"/>
        </w:rPr>
      </w:pPr>
    </w:p>
    <w:p w14:paraId="1C9D21A3" w14:textId="33A186D7" w:rsidR="002A3B1F" w:rsidRPr="00A563C3" w:rsidRDefault="002A3B1F" w:rsidP="002A3B1F">
      <w:pPr>
        <w:pStyle w:val="ListParagraph"/>
        <w:numPr>
          <w:ilvl w:val="0"/>
          <w:numId w:val="11"/>
        </w:numPr>
        <w:spacing w:line="252" w:lineRule="auto"/>
        <w:rPr>
          <w:rFonts w:ascii="Arial" w:hAnsi="Arial" w:cs="Arial"/>
          <w:sz w:val="24"/>
          <w:szCs w:val="24"/>
        </w:rPr>
      </w:pPr>
      <w:r w:rsidRPr="00A563C3">
        <w:rPr>
          <w:rFonts w:ascii="Arial" w:hAnsi="Arial" w:cs="Arial"/>
          <w:b/>
          <w:bCs/>
          <w:sz w:val="24"/>
          <w:szCs w:val="24"/>
        </w:rPr>
        <w:t>Negotiated discount on net zero tools.</w:t>
      </w:r>
      <w:r w:rsidRPr="00A563C3">
        <w:rPr>
          <w:rFonts w:ascii="Arial" w:hAnsi="Arial" w:cs="Arial"/>
          <w:sz w:val="24"/>
          <w:szCs w:val="24"/>
        </w:rPr>
        <w:t xml:space="preserve"> For example, 25-35% </w:t>
      </w:r>
      <w:r w:rsidR="00C7715A" w:rsidRPr="00A563C3">
        <w:rPr>
          <w:rFonts w:ascii="Arial" w:hAnsi="Arial" w:cs="Arial"/>
          <w:sz w:val="24"/>
          <w:szCs w:val="24"/>
        </w:rPr>
        <w:t xml:space="preserve">discount </w:t>
      </w:r>
      <w:r w:rsidRPr="00A563C3">
        <w:rPr>
          <w:rFonts w:ascii="Arial" w:hAnsi="Arial" w:cs="Arial"/>
          <w:sz w:val="24"/>
          <w:szCs w:val="24"/>
        </w:rPr>
        <w:t xml:space="preserve">for ZCOP partners </w:t>
      </w:r>
      <w:r w:rsidR="00C7715A" w:rsidRPr="00A563C3">
        <w:rPr>
          <w:rFonts w:ascii="Arial" w:hAnsi="Arial" w:cs="Arial"/>
          <w:sz w:val="24"/>
          <w:szCs w:val="24"/>
        </w:rPr>
        <w:t>on business focused tools</w:t>
      </w:r>
      <w:r w:rsidRPr="00A563C3">
        <w:rPr>
          <w:rFonts w:ascii="Arial" w:hAnsi="Arial" w:cs="Arial"/>
          <w:sz w:val="24"/>
          <w:szCs w:val="24"/>
        </w:rPr>
        <w:t xml:space="preserve">. Worth £500-2,000 depending on size of organisation.  </w:t>
      </w:r>
    </w:p>
    <w:p w14:paraId="53203BF6" w14:textId="77777777" w:rsidR="002A3B1F" w:rsidRPr="00A563C3" w:rsidRDefault="002A3B1F" w:rsidP="002A3B1F">
      <w:pPr>
        <w:pStyle w:val="ListParagraph"/>
        <w:spacing w:line="252" w:lineRule="auto"/>
        <w:ind w:left="340"/>
        <w:rPr>
          <w:rFonts w:ascii="Arial" w:hAnsi="Arial" w:cs="Arial"/>
          <w:sz w:val="24"/>
          <w:szCs w:val="24"/>
        </w:rPr>
      </w:pPr>
    </w:p>
    <w:p w14:paraId="16A92CBA" w14:textId="66B848C0" w:rsidR="002A3B1F" w:rsidRPr="00A563C3" w:rsidRDefault="002A3B1F" w:rsidP="002A3B1F">
      <w:pPr>
        <w:pStyle w:val="ListParagraph"/>
        <w:numPr>
          <w:ilvl w:val="0"/>
          <w:numId w:val="11"/>
        </w:numPr>
        <w:spacing w:line="252" w:lineRule="auto"/>
        <w:rPr>
          <w:rFonts w:ascii="Arial" w:hAnsi="Arial" w:cs="Arial"/>
          <w:sz w:val="24"/>
          <w:szCs w:val="24"/>
        </w:rPr>
      </w:pPr>
      <w:r w:rsidRPr="00A563C3">
        <w:rPr>
          <w:rFonts w:ascii="Arial" w:hAnsi="Arial" w:cs="Arial"/>
          <w:b/>
          <w:bCs/>
          <w:sz w:val="24"/>
          <w:szCs w:val="24"/>
        </w:rPr>
        <w:t>Low cost or free accredited training sessions</w:t>
      </w:r>
      <w:r w:rsidRPr="00A563C3">
        <w:rPr>
          <w:rFonts w:ascii="Arial" w:hAnsi="Arial" w:cs="Arial"/>
          <w:sz w:val="24"/>
          <w:szCs w:val="24"/>
        </w:rPr>
        <w:t xml:space="preserve"> </w:t>
      </w:r>
      <w:r w:rsidR="00502D3C" w:rsidRPr="00A563C3">
        <w:rPr>
          <w:rFonts w:ascii="Arial" w:hAnsi="Arial" w:cs="Arial"/>
          <w:sz w:val="24"/>
          <w:szCs w:val="24"/>
        </w:rPr>
        <w:t>in green skills for ZCOP members</w:t>
      </w:r>
      <w:r w:rsidRPr="00A563C3">
        <w:rPr>
          <w:rFonts w:ascii="Arial" w:hAnsi="Arial" w:cs="Arial"/>
          <w:sz w:val="24"/>
          <w:szCs w:val="24"/>
        </w:rPr>
        <w:t xml:space="preserve">. </w:t>
      </w:r>
    </w:p>
    <w:p w14:paraId="7325A5AC" w14:textId="77777777" w:rsidR="002A3B1F" w:rsidRPr="00A563C3" w:rsidRDefault="002A3B1F" w:rsidP="002A3B1F">
      <w:pPr>
        <w:pStyle w:val="ListParagraph"/>
        <w:rPr>
          <w:rFonts w:ascii="Arial" w:hAnsi="Arial" w:cs="Arial"/>
          <w:sz w:val="24"/>
          <w:szCs w:val="24"/>
        </w:rPr>
      </w:pPr>
    </w:p>
    <w:p w14:paraId="0651A9FB" w14:textId="793E0059" w:rsidR="002A3B1F" w:rsidRPr="00A563C3" w:rsidRDefault="002A3B1F" w:rsidP="002A3B1F">
      <w:pPr>
        <w:pStyle w:val="ListParagraph"/>
        <w:numPr>
          <w:ilvl w:val="0"/>
          <w:numId w:val="11"/>
        </w:numPr>
        <w:spacing w:line="252" w:lineRule="auto"/>
        <w:rPr>
          <w:rFonts w:ascii="Arial" w:hAnsi="Arial" w:cs="Arial"/>
          <w:color w:val="000000" w:themeColor="text1"/>
          <w:sz w:val="24"/>
          <w:szCs w:val="24"/>
        </w:rPr>
      </w:pPr>
      <w:r w:rsidRPr="00A563C3">
        <w:rPr>
          <w:rFonts w:ascii="Arial" w:hAnsi="Arial" w:cs="Arial"/>
          <w:b/>
          <w:bCs/>
          <w:sz w:val="24"/>
          <w:szCs w:val="24"/>
        </w:rPr>
        <w:t>Develop and define place-based innovation projects with stakeholder buy-in</w:t>
      </w:r>
      <w:r w:rsidRPr="00A563C3">
        <w:rPr>
          <w:rFonts w:ascii="Arial" w:hAnsi="Arial" w:cs="Arial"/>
          <w:sz w:val="24"/>
          <w:szCs w:val="24"/>
        </w:rPr>
        <w:t xml:space="preserve">. Partners helped scope work and then contributed </w:t>
      </w:r>
      <w:r w:rsidR="00897151" w:rsidRPr="00A563C3">
        <w:rPr>
          <w:rFonts w:ascii="Arial" w:hAnsi="Arial" w:cs="Arial"/>
          <w:sz w:val="24"/>
          <w:szCs w:val="24"/>
        </w:rPr>
        <w:t xml:space="preserve">funding </w:t>
      </w:r>
      <w:r w:rsidRPr="00A563C3">
        <w:rPr>
          <w:rFonts w:ascii="Arial" w:hAnsi="Arial" w:cs="Arial"/>
          <w:sz w:val="24"/>
          <w:szCs w:val="24"/>
        </w:rPr>
        <w:t xml:space="preserve">for the </w:t>
      </w:r>
      <w:hyperlink r:id="rId11">
        <w:r w:rsidRPr="00A563C3">
          <w:rPr>
            <w:rStyle w:val="Hyperlink"/>
            <w:rFonts w:ascii="Arial" w:hAnsi="Arial" w:cs="Arial"/>
            <w:sz w:val="24"/>
            <w:szCs w:val="24"/>
          </w:rPr>
          <w:t>A House Like Mine project</w:t>
        </w:r>
      </w:hyperlink>
      <w:r w:rsidRPr="00A563C3">
        <w:rPr>
          <w:rStyle w:val="Hyperlink"/>
          <w:rFonts w:ascii="Arial" w:hAnsi="Arial" w:cs="Arial"/>
          <w:sz w:val="24"/>
          <w:szCs w:val="24"/>
        </w:rPr>
        <w:t>.</w:t>
      </w:r>
      <w:r w:rsidRPr="00A563C3">
        <w:rPr>
          <w:rFonts w:ascii="Arial" w:hAnsi="Arial" w:cs="Arial"/>
          <w:sz w:val="24"/>
          <w:szCs w:val="24"/>
        </w:rPr>
        <w:t xml:space="preserve"> The IUK funded </w:t>
      </w:r>
      <w:proofErr w:type="spellStart"/>
      <w:r w:rsidRPr="00A563C3">
        <w:rPr>
          <w:rFonts w:ascii="Arial" w:hAnsi="Arial" w:cs="Arial"/>
          <w:sz w:val="24"/>
          <w:szCs w:val="24"/>
        </w:rPr>
        <w:t>Fut</w:t>
      </w:r>
      <w:r w:rsidR="0F0C60AF" w:rsidRPr="00A563C3">
        <w:rPr>
          <w:rFonts w:ascii="Arial" w:hAnsi="Arial" w:cs="Arial"/>
          <w:sz w:val="24"/>
          <w:szCs w:val="24"/>
        </w:rPr>
        <w:t>u</w:t>
      </w:r>
      <w:r w:rsidRPr="00A563C3">
        <w:rPr>
          <w:rFonts w:ascii="Arial" w:hAnsi="Arial" w:cs="Arial"/>
          <w:sz w:val="24"/>
          <w:szCs w:val="24"/>
        </w:rPr>
        <w:t>reFit</w:t>
      </w:r>
      <w:proofErr w:type="spellEnd"/>
      <w:r w:rsidRPr="00A563C3">
        <w:rPr>
          <w:rFonts w:ascii="Arial" w:hAnsi="Arial" w:cs="Arial"/>
          <w:sz w:val="24"/>
          <w:szCs w:val="24"/>
        </w:rPr>
        <w:t xml:space="preserve"> One Stop Shop (FOSS) feasibility study came out of the ZCOP retrofit sprint group – with majority of partners being part of the group</w:t>
      </w:r>
      <w:r w:rsidR="00DB4218" w:rsidRPr="00A563C3">
        <w:rPr>
          <w:rFonts w:ascii="Arial" w:hAnsi="Arial" w:cs="Arial"/>
          <w:sz w:val="24"/>
          <w:szCs w:val="24"/>
        </w:rPr>
        <w:t>.</w:t>
      </w:r>
    </w:p>
    <w:p w14:paraId="2C162D87" w14:textId="77777777" w:rsidR="00502D3C" w:rsidRPr="00A563C3" w:rsidRDefault="00502D3C" w:rsidP="00502D3C">
      <w:pPr>
        <w:pStyle w:val="ListParagraph"/>
        <w:rPr>
          <w:rFonts w:ascii="Arial" w:hAnsi="Arial" w:cs="Arial"/>
          <w:sz w:val="24"/>
          <w:szCs w:val="24"/>
        </w:rPr>
      </w:pPr>
    </w:p>
    <w:p w14:paraId="48950412" w14:textId="35E47BA2" w:rsidR="002A3B1F" w:rsidRPr="00A563C3" w:rsidRDefault="002A3B1F" w:rsidP="41C7185C">
      <w:pPr>
        <w:numPr>
          <w:ilvl w:val="0"/>
          <w:numId w:val="2"/>
        </w:numPr>
        <w:spacing w:line="252" w:lineRule="auto"/>
        <w:rPr>
          <w:rFonts w:ascii="Arial" w:hAnsi="Arial" w:cs="Arial"/>
          <w:sz w:val="24"/>
          <w:szCs w:val="24"/>
          <w:lang w:eastAsia="en-GB"/>
        </w:rPr>
      </w:pPr>
      <w:r w:rsidRPr="00A563C3">
        <w:rPr>
          <w:rFonts w:ascii="Arial" w:hAnsi="Arial" w:cs="Arial"/>
          <w:b/>
          <w:bCs/>
          <w:sz w:val="24"/>
          <w:szCs w:val="24"/>
        </w:rPr>
        <w:t xml:space="preserve">Reduce cost of delivery </w:t>
      </w:r>
      <w:r w:rsidRPr="00A563C3">
        <w:rPr>
          <w:rFonts w:ascii="Arial" w:hAnsi="Arial" w:cs="Arial"/>
          <w:sz w:val="24"/>
          <w:szCs w:val="24"/>
        </w:rPr>
        <w:t xml:space="preserve">ZCOP is supporting </w:t>
      </w:r>
      <w:r w:rsidR="06377227" w:rsidRPr="00A563C3">
        <w:rPr>
          <w:rFonts w:ascii="Arial" w:hAnsi="Arial" w:cs="Arial"/>
          <w:sz w:val="24"/>
          <w:szCs w:val="24"/>
        </w:rPr>
        <w:t>partners</w:t>
      </w:r>
      <w:r w:rsidRPr="00A563C3">
        <w:rPr>
          <w:rFonts w:ascii="Arial" w:hAnsi="Arial" w:cs="Arial"/>
          <w:sz w:val="24"/>
          <w:szCs w:val="24"/>
        </w:rPr>
        <w:t xml:space="preserve"> align and improve their travel surveys to enable joined up</w:t>
      </w:r>
      <w:r w:rsidR="00502D3C" w:rsidRPr="00A563C3">
        <w:rPr>
          <w:rFonts w:ascii="Arial" w:hAnsi="Arial" w:cs="Arial"/>
          <w:sz w:val="24"/>
          <w:szCs w:val="24"/>
        </w:rPr>
        <w:t>, area</w:t>
      </w:r>
      <w:r w:rsidR="4F0E376F" w:rsidRPr="00A563C3">
        <w:rPr>
          <w:rFonts w:ascii="Arial" w:hAnsi="Arial" w:cs="Arial"/>
          <w:sz w:val="24"/>
          <w:szCs w:val="24"/>
        </w:rPr>
        <w:t>-</w:t>
      </w:r>
      <w:r w:rsidR="00502D3C" w:rsidRPr="00A563C3">
        <w:rPr>
          <w:rFonts w:ascii="Arial" w:hAnsi="Arial" w:cs="Arial"/>
          <w:sz w:val="24"/>
          <w:szCs w:val="24"/>
        </w:rPr>
        <w:t>based</w:t>
      </w:r>
      <w:r w:rsidRPr="00A563C3">
        <w:rPr>
          <w:rFonts w:ascii="Arial" w:hAnsi="Arial" w:cs="Arial"/>
          <w:sz w:val="24"/>
          <w:szCs w:val="24"/>
        </w:rPr>
        <w:t xml:space="preserve"> analysis</w:t>
      </w:r>
      <w:r w:rsidR="00502D3C" w:rsidRPr="00A563C3">
        <w:rPr>
          <w:rFonts w:ascii="Arial" w:hAnsi="Arial" w:cs="Arial"/>
          <w:sz w:val="24"/>
          <w:szCs w:val="24"/>
        </w:rPr>
        <w:t>.</w:t>
      </w:r>
    </w:p>
    <w:p w14:paraId="17C9FCEF" w14:textId="77777777" w:rsidR="002A3B1F" w:rsidRPr="00A563C3" w:rsidRDefault="002A3B1F" w:rsidP="002A3B1F">
      <w:pPr>
        <w:pStyle w:val="ListParagraph"/>
        <w:rPr>
          <w:rFonts w:ascii="Arial" w:hAnsi="Arial" w:cs="Arial"/>
          <w:sz w:val="24"/>
          <w:szCs w:val="24"/>
          <w:lang w:eastAsia="en-GB"/>
        </w:rPr>
      </w:pPr>
    </w:p>
    <w:p w14:paraId="3AF920DC" w14:textId="77777777" w:rsidR="002A3B1F" w:rsidRPr="00A563C3" w:rsidRDefault="002A3B1F" w:rsidP="002A3B1F">
      <w:pPr>
        <w:pStyle w:val="ListParagraph"/>
        <w:numPr>
          <w:ilvl w:val="0"/>
          <w:numId w:val="11"/>
        </w:numPr>
        <w:spacing w:line="252" w:lineRule="auto"/>
        <w:rPr>
          <w:rFonts w:ascii="Arial" w:hAnsi="Arial" w:cs="Arial"/>
          <w:sz w:val="24"/>
          <w:szCs w:val="24"/>
        </w:rPr>
      </w:pPr>
      <w:r w:rsidRPr="00A563C3">
        <w:rPr>
          <w:rFonts w:ascii="Arial" w:hAnsi="Arial" w:cs="Arial"/>
          <w:b/>
          <w:bCs/>
          <w:sz w:val="24"/>
          <w:szCs w:val="24"/>
        </w:rPr>
        <w:t xml:space="preserve">Free Quarterly meetings and networking events: </w:t>
      </w:r>
      <w:r w:rsidRPr="00A563C3">
        <w:rPr>
          <w:rFonts w:ascii="Arial" w:hAnsi="Arial" w:cs="Arial"/>
          <w:sz w:val="24"/>
          <w:szCs w:val="24"/>
        </w:rPr>
        <w:t xml:space="preserve">connecting a broad range of leasing academic, technical </w:t>
      </w:r>
      <w:proofErr w:type="gramStart"/>
      <w:r w:rsidRPr="00A563C3">
        <w:rPr>
          <w:rFonts w:ascii="Arial" w:hAnsi="Arial" w:cs="Arial"/>
          <w:sz w:val="24"/>
          <w:szCs w:val="24"/>
        </w:rPr>
        <w:t>experts</w:t>
      </w:r>
      <w:proofErr w:type="gramEnd"/>
      <w:r w:rsidRPr="00A563C3">
        <w:rPr>
          <w:rFonts w:ascii="Arial" w:hAnsi="Arial" w:cs="Arial"/>
          <w:sz w:val="24"/>
          <w:szCs w:val="24"/>
        </w:rPr>
        <w:t xml:space="preserve"> and business leaders. Enabling sharing of approaches, policies, and showcasing successes.</w:t>
      </w:r>
    </w:p>
    <w:p w14:paraId="09DFD60A" w14:textId="77777777" w:rsidR="0020147E" w:rsidRPr="00A563C3" w:rsidRDefault="0020147E" w:rsidP="41C7185C">
      <w:pPr>
        <w:pStyle w:val="ListParagraph"/>
        <w:rPr>
          <w:rFonts w:ascii="Arial" w:hAnsi="Arial" w:cs="Arial"/>
          <w:sz w:val="24"/>
          <w:szCs w:val="24"/>
        </w:rPr>
      </w:pPr>
    </w:p>
    <w:p w14:paraId="1388339D" w14:textId="7A8D0F88" w:rsidR="0020147E" w:rsidRPr="00A563C3" w:rsidRDefault="0020147E" w:rsidP="41C7185C">
      <w:pPr>
        <w:rPr>
          <w:rFonts w:ascii="Arial" w:hAnsi="Arial" w:cs="Arial"/>
          <w:sz w:val="24"/>
          <w:szCs w:val="24"/>
        </w:rPr>
      </w:pPr>
      <w:r w:rsidRPr="00A563C3">
        <w:rPr>
          <w:rFonts w:ascii="Arial" w:eastAsiaTheme="majorEastAsia" w:hAnsi="Arial" w:cs="Arial"/>
          <w:b/>
          <w:bCs/>
          <w:color w:val="002060"/>
          <w:sz w:val="24"/>
          <w:szCs w:val="24"/>
          <w:lang w:eastAsia="en-GB"/>
        </w:rPr>
        <w:t xml:space="preserve">Example work </w:t>
      </w:r>
    </w:p>
    <w:p w14:paraId="0F6249E0" w14:textId="25C8E66C" w:rsidR="0020147E" w:rsidRPr="00A563C3" w:rsidRDefault="003D0076" w:rsidP="00ED0C83">
      <w:pPr>
        <w:pStyle w:val="ListParagraph"/>
        <w:numPr>
          <w:ilvl w:val="0"/>
          <w:numId w:val="11"/>
        </w:numPr>
        <w:spacing w:line="252" w:lineRule="auto"/>
        <w:rPr>
          <w:rFonts w:ascii="Arial" w:hAnsi="Arial" w:cs="Arial"/>
          <w:b/>
          <w:bCs/>
          <w:sz w:val="24"/>
          <w:szCs w:val="24"/>
        </w:rPr>
      </w:pPr>
      <w:r w:rsidRPr="00A563C3">
        <w:rPr>
          <w:rFonts w:ascii="Arial" w:hAnsi="Arial" w:cs="Arial"/>
          <w:b/>
          <w:bCs/>
          <w:sz w:val="24"/>
          <w:szCs w:val="24"/>
        </w:rPr>
        <w:t xml:space="preserve">ZCOP </w:t>
      </w:r>
      <w:r w:rsidR="00C61CA6" w:rsidRPr="00A563C3">
        <w:rPr>
          <w:rFonts w:ascii="Arial" w:hAnsi="Arial" w:cs="Arial"/>
          <w:b/>
          <w:bCs/>
          <w:sz w:val="24"/>
          <w:szCs w:val="24"/>
        </w:rPr>
        <w:t>Industrial decarbonisation</w:t>
      </w:r>
      <w:r w:rsidR="009671D7" w:rsidRPr="00A563C3">
        <w:rPr>
          <w:rFonts w:ascii="Arial" w:hAnsi="Arial" w:cs="Arial"/>
          <w:b/>
          <w:bCs/>
          <w:sz w:val="24"/>
          <w:szCs w:val="24"/>
        </w:rPr>
        <w:t xml:space="preserve"> </w:t>
      </w:r>
      <w:r w:rsidRPr="00A563C3">
        <w:rPr>
          <w:rFonts w:ascii="Arial" w:hAnsi="Arial" w:cs="Arial"/>
          <w:b/>
          <w:bCs/>
          <w:sz w:val="24"/>
          <w:szCs w:val="24"/>
        </w:rPr>
        <w:t>(ID)</w:t>
      </w:r>
    </w:p>
    <w:p w14:paraId="2BA19FB6" w14:textId="5588CCB1" w:rsidR="0020147E" w:rsidRPr="00A563C3" w:rsidRDefault="008E4219" w:rsidP="41C7185C">
      <w:pPr>
        <w:spacing w:line="252" w:lineRule="auto"/>
        <w:rPr>
          <w:rFonts w:ascii="Arial" w:hAnsi="Arial" w:cs="Arial"/>
          <w:sz w:val="24"/>
          <w:szCs w:val="24"/>
          <w:lang w:val="en-US"/>
        </w:rPr>
      </w:pPr>
      <w:r w:rsidRPr="00A563C3">
        <w:rPr>
          <w:rFonts w:ascii="Arial" w:hAnsi="Arial" w:cs="Arial"/>
          <w:sz w:val="24"/>
          <w:szCs w:val="24"/>
        </w:rPr>
        <w:t xml:space="preserve">£350k project awarded from the Department for Energy Security and Net Zero, </w:t>
      </w:r>
      <w:r w:rsidR="00B46F6B" w:rsidRPr="00A563C3">
        <w:rPr>
          <w:rFonts w:ascii="Arial" w:hAnsi="Arial" w:cs="Arial"/>
          <w:sz w:val="24"/>
          <w:szCs w:val="24"/>
        </w:rPr>
        <w:t>i</w:t>
      </w:r>
      <w:r w:rsidRPr="00A563C3">
        <w:rPr>
          <w:rFonts w:ascii="Arial" w:hAnsi="Arial" w:cs="Arial"/>
          <w:sz w:val="24"/>
          <w:szCs w:val="24"/>
        </w:rPr>
        <w:t xml:space="preserve">nvolving ZCOP partners, </w:t>
      </w:r>
      <w:r w:rsidR="0020147E" w:rsidRPr="00A563C3">
        <w:rPr>
          <w:rFonts w:ascii="Arial" w:hAnsi="Arial" w:cs="Arial"/>
          <w:sz w:val="24"/>
          <w:szCs w:val="24"/>
        </w:rPr>
        <w:t>BMW MINI, Unipart, Oxfordshire Greentech</w:t>
      </w:r>
      <w:r w:rsidR="00B46F6B" w:rsidRPr="00A563C3">
        <w:rPr>
          <w:rFonts w:ascii="Arial" w:hAnsi="Arial" w:cs="Arial"/>
          <w:sz w:val="24"/>
          <w:szCs w:val="24"/>
        </w:rPr>
        <w:t xml:space="preserve"> plus </w:t>
      </w:r>
      <w:r w:rsidR="0020147E" w:rsidRPr="00A563C3">
        <w:rPr>
          <w:rFonts w:ascii="Arial" w:hAnsi="Arial" w:cs="Arial"/>
          <w:sz w:val="24"/>
          <w:szCs w:val="24"/>
        </w:rPr>
        <w:t>City and County Council</w:t>
      </w:r>
      <w:r w:rsidR="00B46F6B" w:rsidRPr="00A563C3">
        <w:rPr>
          <w:rFonts w:ascii="Arial" w:hAnsi="Arial" w:cs="Arial"/>
          <w:sz w:val="24"/>
          <w:szCs w:val="24"/>
        </w:rPr>
        <w:t xml:space="preserve">. </w:t>
      </w:r>
      <w:r w:rsidR="0020147E" w:rsidRPr="00A563C3">
        <w:rPr>
          <w:rFonts w:ascii="Arial" w:hAnsi="Arial" w:cs="Arial"/>
          <w:sz w:val="24"/>
          <w:szCs w:val="24"/>
        </w:rPr>
        <w:t xml:space="preserve"> </w:t>
      </w:r>
      <w:r w:rsidR="001B5E04" w:rsidRPr="00A563C3">
        <w:rPr>
          <w:rFonts w:ascii="Arial" w:hAnsi="Arial" w:cs="Arial"/>
          <w:sz w:val="24"/>
          <w:szCs w:val="24"/>
        </w:rPr>
        <w:t>Project will develop an in-depth plan, outlining how industry can decarbonise in line with the city’s net zero ambitions.</w:t>
      </w:r>
      <w:r w:rsidR="00092064" w:rsidRPr="00A563C3">
        <w:rPr>
          <w:rFonts w:ascii="Arial" w:hAnsi="Arial" w:cs="Arial"/>
          <w:sz w:val="24"/>
          <w:szCs w:val="24"/>
        </w:rPr>
        <w:t xml:space="preserve"> It </w:t>
      </w:r>
      <w:r w:rsidR="00011D3E">
        <w:rPr>
          <w:rFonts w:ascii="Arial" w:hAnsi="Arial" w:cs="Arial"/>
          <w:sz w:val="24"/>
          <w:szCs w:val="24"/>
        </w:rPr>
        <w:t>will</w:t>
      </w:r>
      <w:r w:rsidR="00092064" w:rsidRPr="00A563C3">
        <w:rPr>
          <w:rFonts w:ascii="Arial" w:hAnsi="Arial" w:cs="Arial"/>
          <w:sz w:val="24"/>
          <w:szCs w:val="24"/>
        </w:rPr>
        <w:t xml:space="preserve"> also </w:t>
      </w:r>
      <w:r w:rsidR="00EC66C8" w:rsidRPr="00A563C3">
        <w:rPr>
          <w:rFonts w:ascii="Arial" w:hAnsi="Arial" w:cs="Arial"/>
          <w:sz w:val="24"/>
          <w:szCs w:val="24"/>
        </w:rPr>
        <w:t xml:space="preserve">establish </w:t>
      </w:r>
      <w:r w:rsidR="00415D67" w:rsidRPr="00A563C3">
        <w:rPr>
          <w:rFonts w:ascii="Arial" w:hAnsi="Arial" w:cs="Arial"/>
          <w:sz w:val="24"/>
          <w:szCs w:val="24"/>
        </w:rPr>
        <w:t xml:space="preserve">a local industrial cluster to support </w:t>
      </w:r>
      <w:r w:rsidR="00EC66C8" w:rsidRPr="00A563C3">
        <w:rPr>
          <w:rFonts w:ascii="Arial" w:hAnsi="Arial" w:cs="Arial"/>
          <w:sz w:val="24"/>
          <w:szCs w:val="24"/>
        </w:rPr>
        <w:t xml:space="preserve">industry organisations </w:t>
      </w:r>
      <w:r w:rsidR="00415D67" w:rsidRPr="00A563C3">
        <w:rPr>
          <w:rFonts w:ascii="Arial" w:hAnsi="Arial" w:cs="Arial"/>
          <w:sz w:val="24"/>
          <w:szCs w:val="24"/>
        </w:rPr>
        <w:t xml:space="preserve">as they </w:t>
      </w:r>
      <w:r w:rsidR="00EC66C8" w:rsidRPr="00A563C3">
        <w:rPr>
          <w:rFonts w:ascii="Arial" w:hAnsi="Arial" w:cs="Arial"/>
          <w:sz w:val="24"/>
          <w:szCs w:val="24"/>
        </w:rPr>
        <w:t>work together to deliver the action plan</w:t>
      </w:r>
      <w:r w:rsidR="00415D67" w:rsidRPr="00A563C3">
        <w:rPr>
          <w:rFonts w:ascii="Arial" w:hAnsi="Arial" w:cs="Arial"/>
          <w:sz w:val="24"/>
          <w:szCs w:val="24"/>
        </w:rPr>
        <w:t xml:space="preserve">, </w:t>
      </w:r>
      <w:r w:rsidR="0020147E" w:rsidRPr="00A563C3">
        <w:rPr>
          <w:rFonts w:ascii="Arial" w:hAnsi="Arial" w:cs="Arial"/>
          <w:sz w:val="24"/>
          <w:szCs w:val="24"/>
        </w:rPr>
        <w:t>run training to increase skills,</w:t>
      </w:r>
      <w:r w:rsidR="0020147E" w:rsidRPr="00A563C3">
        <w:rPr>
          <w:rFonts w:ascii="Arial" w:hAnsi="Arial" w:cs="Arial"/>
          <w:sz w:val="24"/>
          <w:szCs w:val="24"/>
          <w:lang w:val="en-US"/>
        </w:rPr>
        <w:t xml:space="preserve"> knowledge capacity and capability</w:t>
      </w:r>
      <w:r w:rsidR="00FF3B2B" w:rsidRPr="00A563C3">
        <w:rPr>
          <w:rFonts w:ascii="Arial" w:hAnsi="Arial" w:cs="Arial"/>
          <w:sz w:val="24"/>
          <w:szCs w:val="24"/>
          <w:lang w:val="en-US"/>
        </w:rPr>
        <w:t>.</w:t>
      </w:r>
    </w:p>
    <w:p w14:paraId="7278E474" w14:textId="77777777" w:rsidR="0020147E" w:rsidRDefault="0020147E" w:rsidP="0020147E">
      <w:pPr>
        <w:pStyle w:val="ListParagraph"/>
        <w:spacing w:line="252" w:lineRule="auto"/>
        <w:ind w:left="0"/>
        <w:rPr>
          <w:rFonts w:ascii="Arial" w:hAnsi="Arial" w:cs="Arial"/>
          <w:sz w:val="24"/>
          <w:szCs w:val="24"/>
        </w:rPr>
      </w:pPr>
    </w:p>
    <w:p w14:paraId="31A10D6A" w14:textId="77777777" w:rsidR="00B550AE" w:rsidRDefault="00B550AE" w:rsidP="0020147E">
      <w:pPr>
        <w:pStyle w:val="ListParagraph"/>
        <w:spacing w:line="252" w:lineRule="auto"/>
        <w:ind w:left="0"/>
        <w:rPr>
          <w:rFonts w:ascii="Arial" w:hAnsi="Arial" w:cs="Arial"/>
          <w:sz w:val="24"/>
          <w:szCs w:val="24"/>
        </w:rPr>
      </w:pPr>
    </w:p>
    <w:p w14:paraId="4773978B" w14:textId="77777777" w:rsidR="00B550AE" w:rsidRPr="00A563C3" w:rsidRDefault="00B550AE" w:rsidP="0020147E">
      <w:pPr>
        <w:pStyle w:val="ListParagraph"/>
        <w:spacing w:line="252" w:lineRule="auto"/>
        <w:ind w:left="0"/>
        <w:rPr>
          <w:rFonts w:ascii="Arial" w:hAnsi="Arial" w:cs="Arial"/>
          <w:sz w:val="24"/>
          <w:szCs w:val="24"/>
        </w:rPr>
      </w:pPr>
    </w:p>
    <w:p w14:paraId="22E12017" w14:textId="77777777" w:rsidR="0020147E" w:rsidRPr="00A563C3" w:rsidRDefault="0020147E" w:rsidP="41C7185C">
      <w:pPr>
        <w:pStyle w:val="ListParagraph"/>
        <w:numPr>
          <w:ilvl w:val="0"/>
          <w:numId w:val="11"/>
        </w:numPr>
        <w:spacing w:line="252" w:lineRule="auto"/>
        <w:rPr>
          <w:rFonts w:ascii="Arial" w:hAnsi="Arial" w:cs="Arial"/>
          <w:b/>
          <w:bCs/>
          <w:sz w:val="24"/>
          <w:szCs w:val="24"/>
        </w:rPr>
      </w:pPr>
      <w:r w:rsidRPr="00A563C3">
        <w:rPr>
          <w:rFonts w:ascii="Arial" w:hAnsi="Arial" w:cs="Arial"/>
          <w:b/>
          <w:bCs/>
          <w:sz w:val="24"/>
          <w:szCs w:val="24"/>
        </w:rPr>
        <w:lastRenderedPageBreak/>
        <w:t>Residential retrofit</w:t>
      </w:r>
    </w:p>
    <w:p w14:paraId="440DD85B" w14:textId="5815A995" w:rsidR="0020147E" w:rsidRPr="00A563C3" w:rsidRDefault="00265D4F" w:rsidP="41C7185C">
      <w:pPr>
        <w:spacing w:after="0" w:line="252" w:lineRule="auto"/>
        <w:rPr>
          <w:rFonts w:ascii="Arial" w:hAnsi="Arial" w:cs="Arial"/>
          <w:sz w:val="24"/>
          <w:szCs w:val="24"/>
        </w:rPr>
      </w:pPr>
      <w:r w:rsidRPr="00A563C3">
        <w:rPr>
          <w:rFonts w:ascii="Arial" w:hAnsi="Arial" w:cs="Arial"/>
          <w:sz w:val="24"/>
          <w:szCs w:val="24"/>
        </w:rPr>
        <w:t xml:space="preserve">Series of </w:t>
      </w:r>
      <w:r w:rsidR="00B550AE" w:rsidRPr="00A563C3">
        <w:rPr>
          <w:rFonts w:ascii="Arial" w:hAnsi="Arial" w:cs="Arial"/>
          <w:sz w:val="24"/>
          <w:szCs w:val="24"/>
        </w:rPr>
        <w:t>successful</w:t>
      </w:r>
      <w:r w:rsidRPr="00A563C3">
        <w:rPr>
          <w:rFonts w:ascii="Arial" w:hAnsi="Arial" w:cs="Arial"/>
          <w:sz w:val="24"/>
          <w:szCs w:val="24"/>
        </w:rPr>
        <w:t xml:space="preserve"> bids in this space: Sprint Group </w:t>
      </w:r>
      <w:r w:rsidR="0020147E" w:rsidRPr="00A563C3">
        <w:rPr>
          <w:rFonts w:ascii="Arial" w:hAnsi="Arial" w:cs="Arial"/>
          <w:sz w:val="24"/>
          <w:szCs w:val="24"/>
        </w:rPr>
        <w:t>scope</w:t>
      </w:r>
      <w:r w:rsidRPr="00A563C3">
        <w:rPr>
          <w:rFonts w:ascii="Arial" w:hAnsi="Arial" w:cs="Arial"/>
          <w:sz w:val="24"/>
          <w:szCs w:val="24"/>
        </w:rPr>
        <w:t xml:space="preserve">d retrofit engagement need and won funding from MCS Foundation to deliver the </w:t>
      </w:r>
      <w:hyperlink r:id="rId12" w:history="1">
        <w:r w:rsidR="0020147E" w:rsidRPr="00A563C3">
          <w:rPr>
            <w:rStyle w:val="Hyperlink"/>
            <w:rFonts w:ascii="Arial" w:hAnsi="Arial" w:cs="Arial"/>
            <w:sz w:val="24"/>
            <w:szCs w:val="24"/>
          </w:rPr>
          <w:t>A House Like Mine project</w:t>
        </w:r>
      </w:hyperlink>
      <w:r w:rsidRPr="00A563C3">
        <w:rPr>
          <w:rStyle w:val="Hyperlink"/>
          <w:rFonts w:ascii="Arial" w:hAnsi="Arial" w:cs="Arial"/>
          <w:sz w:val="24"/>
          <w:szCs w:val="24"/>
        </w:rPr>
        <w:t xml:space="preserve">; </w:t>
      </w:r>
      <w:r w:rsidR="0020147E" w:rsidRPr="00A563C3">
        <w:rPr>
          <w:rFonts w:ascii="Arial" w:hAnsi="Arial" w:cs="Arial"/>
          <w:sz w:val="24"/>
          <w:szCs w:val="24"/>
        </w:rPr>
        <w:t xml:space="preserve">The </w:t>
      </w:r>
      <w:r w:rsidRPr="00A563C3">
        <w:rPr>
          <w:rFonts w:ascii="Arial" w:hAnsi="Arial" w:cs="Arial"/>
          <w:sz w:val="24"/>
          <w:szCs w:val="24"/>
        </w:rPr>
        <w:t>~</w:t>
      </w:r>
      <w:r w:rsidR="0020147E" w:rsidRPr="00A563C3">
        <w:rPr>
          <w:rFonts w:ascii="Arial" w:hAnsi="Arial" w:cs="Arial"/>
          <w:sz w:val="24"/>
          <w:szCs w:val="24"/>
        </w:rPr>
        <w:t xml:space="preserve">£100k IUK funded </w:t>
      </w:r>
      <w:hyperlink r:id="rId13" w:history="1">
        <w:proofErr w:type="spellStart"/>
        <w:r w:rsidR="0020147E" w:rsidRPr="00A563C3">
          <w:rPr>
            <w:rStyle w:val="Hyperlink"/>
            <w:rFonts w:ascii="Arial" w:hAnsi="Arial" w:cs="Arial"/>
            <w:sz w:val="24"/>
            <w:szCs w:val="24"/>
          </w:rPr>
          <w:t>FutureFit</w:t>
        </w:r>
        <w:proofErr w:type="spellEnd"/>
        <w:r w:rsidR="0020147E" w:rsidRPr="00A563C3">
          <w:rPr>
            <w:rStyle w:val="Hyperlink"/>
            <w:rFonts w:ascii="Arial" w:hAnsi="Arial" w:cs="Arial"/>
            <w:sz w:val="24"/>
            <w:szCs w:val="24"/>
          </w:rPr>
          <w:t xml:space="preserve"> One Stop Shop (FOSS)</w:t>
        </w:r>
      </w:hyperlink>
      <w:r w:rsidR="0020147E" w:rsidRPr="00A563C3">
        <w:rPr>
          <w:rFonts w:ascii="Arial" w:hAnsi="Arial" w:cs="Arial"/>
          <w:sz w:val="24"/>
          <w:szCs w:val="24"/>
        </w:rPr>
        <w:t xml:space="preserve"> feasibility study </w:t>
      </w:r>
      <w:r w:rsidR="00D03CCA" w:rsidRPr="00A563C3">
        <w:rPr>
          <w:rFonts w:ascii="Arial" w:hAnsi="Arial" w:cs="Arial"/>
          <w:sz w:val="24"/>
          <w:szCs w:val="24"/>
        </w:rPr>
        <w:t xml:space="preserve">also </w:t>
      </w:r>
      <w:r w:rsidR="0020147E" w:rsidRPr="00A563C3">
        <w:rPr>
          <w:rFonts w:ascii="Arial" w:hAnsi="Arial" w:cs="Arial"/>
          <w:sz w:val="24"/>
          <w:szCs w:val="24"/>
        </w:rPr>
        <w:t xml:space="preserve">came out of </w:t>
      </w:r>
      <w:r w:rsidR="008C39BE" w:rsidRPr="00A563C3">
        <w:rPr>
          <w:rFonts w:ascii="Arial" w:hAnsi="Arial" w:cs="Arial"/>
          <w:sz w:val="24"/>
          <w:szCs w:val="24"/>
        </w:rPr>
        <w:t xml:space="preserve">needs identified by the </w:t>
      </w:r>
      <w:r w:rsidR="0020147E" w:rsidRPr="00A563C3">
        <w:rPr>
          <w:rFonts w:ascii="Arial" w:hAnsi="Arial" w:cs="Arial"/>
          <w:sz w:val="24"/>
          <w:szCs w:val="24"/>
        </w:rPr>
        <w:t xml:space="preserve">ZCOP retrofit sprint group – with majority of partners being part of the </w:t>
      </w:r>
      <w:r w:rsidR="00FB2DC5" w:rsidRPr="00A563C3">
        <w:rPr>
          <w:rFonts w:ascii="Arial" w:hAnsi="Arial" w:cs="Arial"/>
          <w:sz w:val="24"/>
          <w:szCs w:val="24"/>
        </w:rPr>
        <w:t>group. ZCOP</w:t>
      </w:r>
      <w:r w:rsidR="008C39BE" w:rsidRPr="00A563C3">
        <w:rPr>
          <w:rFonts w:ascii="Arial" w:hAnsi="Arial" w:cs="Arial"/>
          <w:sz w:val="24"/>
          <w:szCs w:val="24"/>
        </w:rPr>
        <w:t xml:space="preserve"> also hosts a series of k</w:t>
      </w:r>
      <w:r w:rsidR="0020147E" w:rsidRPr="00A563C3">
        <w:rPr>
          <w:rFonts w:ascii="Arial" w:hAnsi="Arial" w:cs="Arial"/>
          <w:sz w:val="24"/>
          <w:szCs w:val="24"/>
        </w:rPr>
        <w:t>nowledge sharing</w:t>
      </w:r>
      <w:r w:rsidR="008C39BE" w:rsidRPr="00A563C3">
        <w:rPr>
          <w:rFonts w:ascii="Arial" w:hAnsi="Arial" w:cs="Arial"/>
          <w:sz w:val="24"/>
          <w:szCs w:val="24"/>
        </w:rPr>
        <w:t xml:space="preserve"> and networking</w:t>
      </w:r>
      <w:r w:rsidR="0020147E" w:rsidRPr="00A563C3">
        <w:rPr>
          <w:rFonts w:ascii="Arial" w:hAnsi="Arial" w:cs="Arial"/>
          <w:sz w:val="24"/>
          <w:szCs w:val="24"/>
        </w:rPr>
        <w:t xml:space="preserve"> sessions </w:t>
      </w:r>
      <w:r w:rsidR="008C39BE" w:rsidRPr="00A563C3">
        <w:rPr>
          <w:rFonts w:ascii="Arial" w:hAnsi="Arial" w:cs="Arial"/>
          <w:sz w:val="24"/>
          <w:szCs w:val="24"/>
        </w:rPr>
        <w:t>in this space, bringing together the diverse retrofit network</w:t>
      </w:r>
      <w:r w:rsidR="00011D3E">
        <w:rPr>
          <w:rFonts w:ascii="Arial" w:hAnsi="Arial" w:cs="Arial"/>
          <w:sz w:val="24"/>
          <w:szCs w:val="24"/>
        </w:rPr>
        <w:t>.</w:t>
      </w:r>
      <w:r w:rsidR="008C39BE" w:rsidRPr="00A563C3">
        <w:rPr>
          <w:rFonts w:ascii="Arial" w:hAnsi="Arial" w:cs="Arial"/>
          <w:sz w:val="24"/>
          <w:szCs w:val="24"/>
        </w:rPr>
        <w:t xml:space="preserve"> </w:t>
      </w:r>
    </w:p>
    <w:p w14:paraId="6231F3FF" w14:textId="77777777" w:rsidR="0020147E" w:rsidRPr="00A563C3" w:rsidRDefault="0020147E" w:rsidP="0020147E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316A6EC8" w14:textId="77777777" w:rsidR="0020147E" w:rsidRPr="00A563C3" w:rsidRDefault="0020147E" w:rsidP="41C7185C">
      <w:pPr>
        <w:pStyle w:val="ListParagraph"/>
        <w:numPr>
          <w:ilvl w:val="0"/>
          <w:numId w:val="11"/>
        </w:numPr>
        <w:spacing w:line="252" w:lineRule="auto"/>
        <w:rPr>
          <w:rFonts w:ascii="Arial" w:hAnsi="Arial" w:cs="Arial"/>
          <w:b/>
          <w:bCs/>
          <w:sz w:val="24"/>
          <w:szCs w:val="24"/>
        </w:rPr>
      </w:pPr>
      <w:r w:rsidRPr="00A563C3">
        <w:rPr>
          <w:rFonts w:ascii="Arial" w:hAnsi="Arial" w:cs="Arial"/>
          <w:b/>
          <w:bCs/>
          <w:sz w:val="24"/>
          <w:szCs w:val="24"/>
        </w:rPr>
        <w:t>Sustainable commuting Sprint</w:t>
      </w:r>
    </w:p>
    <w:p w14:paraId="5B28ACC5" w14:textId="3A7524C7" w:rsidR="0020147E" w:rsidRPr="00A563C3" w:rsidRDefault="008C39BE" w:rsidP="41C7185C">
      <w:pPr>
        <w:pStyle w:val="ListParagraph"/>
        <w:spacing w:line="252" w:lineRule="auto"/>
        <w:ind w:left="0"/>
        <w:rPr>
          <w:rFonts w:ascii="Arial" w:hAnsi="Arial" w:cs="Arial"/>
          <w:sz w:val="24"/>
          <w:szCs w:val="24"/>
          <w:lang w:val="en-US"/>
        </w:rPr>
      </w:pPr>
      <w:r w:rsidRPr="00A563C3">
        <w:rPr>
          <w:rFonts w:ascii="Arial" w:hAnsi="Arial" w:cs="Arial"/>
          <w:sz w:val="24"/>
          <w:szCs w:val="24"/>
        </w:rPr>
        <w:t xml:space="preserve">This group aims to </w:t>
      </w:r>
      <w:r w:rsidR="0020147E" w:rsidRPr="00A563C3">
        <w:rPr>
          <w:rFonts w:ascii="Arial" w:hAnsi="Arial" w:cs="Arial"/>
          <w:sz w:val="24"/>
          <w:szCs w:val="24"/>
          <w:lang w:val="en-US"/>
        </w:rPr>
        <w:t>Support ZCOP staff take up car sharing, public transport, (e)cycling, walking, (e)scotting, wheeling</w:t>
      </w:r>
      <w:r w:rsidRPr="00A563C3">
        <w:rPr>
          <w:rFonts w:ascii="Arial" w:hAnsi="Arial" w:cs="Arial"/>
          <w:sz w:val="24"/>
          <w:szCs w:val="24"/>
          <w:lang w:val="en-US"/>
        </w:rPr>
        <w:t xml:space="preserve">. This is being supported through </w:t>
      </w:r>
      <w:proofErr w:type="gramStart"/>
      <w:r w:rsidRPr="00A563C3">
        <w:rPr>
          <w:rFonts w:ascii="Arial" w:hAnsi="Arial" w:cs="Arial"/>
          <w:sz w:val="24"/>
          <w:szCs w:val="24"/>
          <w:lang w:val="en-US"/>
        </w:rPr>
        <w:t>a number of</w:t>
      </w:r>
      <w:proofErr w:type="gramEnd"/>
      <w:r w:rsidRPr="00A563C3">
        <w:rPr>
          <w:rFonts w:ascii="Arial" w:hAnsi="Arial" w:cs="Arial"/>
          <w:sz w:val="24"/>
          <w:szCs w:val="24"/>
          <w:lang w:val="en-US"/>
        </w:rPr>
        <w:t xml:space="preserve"> actions: </w:t>
      </w:r>
    </w:p>
    <w:p w14:paraId="34DBB00B" w14:textId="575552E5" w:rsidR="0020147E" w:rsidRPr="00A563C3" w:rsidRDefault="0020147E" w:rsidP="0020147E">
      <w:pPr>
        <w:pStyle w:val="ListParagraph"/>
        <w:numPr>
          <w:ilvl w:val="0"/>
          <w:numId w:val="13"/>
        </w:numPr>
        <w:spacing w:after="0" w:line="252" w:lineRule="auto"/>
        <w:rPr>
          <w:rFonts w:ascii="Arial" w:hAnsi="Arial" w:cs="Arial"/>
          <w:sz w:val="24"/>
          <w:szCs w:val="24"/>
        </w:rPr>
      </w:pPr>
      <w:r w:rsidRPr="00A563C3">
        <w:rPr>
          <w:rFonts w:ascii="Arial" w:hAnsi="Arial" w:cs="Arial"/>
          <w:sz w:val="24"/>
          <w:szCs w:val="24"/>
        </w:rPr>
        <w:t>Aligning</w:t>
      </w:r>
      <w:r w:rsidR="008C39BE" w:rsidRPr="00A563C3">
        <w:rPr>
          <w:rFonts w:ascii="Arial" w:hAnsi="Arial" w:cs="Arial"/>
          <w:sz w:val="24"/>
          <w:szCs w:val="24"/>
        </w:rPr>
        <w:t xml:space="preserve"> and improving </w:t>
      </w:r>
      <w:r w:rsidRPr="00A563C3">
        <w:rPr>
          <w:rFonts w:ascii="Arial" w:hAnsi="Arial" w:cs="Arial"/>
          <w:sz w:val="24"/>
          <w:szCs w:val="24"/>
        </w:rPr>
        <w:t xml:space="preserve">ZCOP partner travel surveys to enable joined up </w:t>
      </w:r>
      <w:r w:rsidR="00D73DCE" w:rsidRPr="00A563C3">
        <w:rPr>
          <w:rFonts w:ascii="Arial" w:hAnsi="Arial" w:cs="Arial"/>
          <w:sz w:val="24"/>
          <w:szCs w:val="24"/>
        </w:rPr>
        <w:t xml:space="preserve">statistical </w:t>
      </w:r>
      <w:r w:rsidRPr="00A563C3">
        <w:rPr>
          <w:rFonts w:ascii="Arial" w:hAnsi="Arial" w:cs="Arial"/>
          <w:sz w:val="24"/>
          <w:szCs w:val="24"/>
        </w:rPr>
        <w:t>analysis</w:t>
      </w:r>
      <w:r w:rsidR="008C39BE" w:rsidRPr="00A563C3">
        <w:rPr>
          <w:rFonts w:ascii="Arial" w:hAnsi="Arial" w:cs="Arial"/>
          <w:sz w:val="24"/>
          <w:szCs w:val="24"/>
        </w:rPr>
        <w:t xml:space="preserve"> across orga</w:t>
      </w:r>
      <w:r w:rsidR="00D73DCE" w:rsidRPr="00A563C3">
        <w:rPr>
          <w:rFonts w:ascii="Arial" w:hAnsi="Arial" w:cs="Arial"/>
          <w:sz w:val="24"/>
          <w:szCs w:val="24"/>
        </w:rPr>
        <w:t>nisations</w:t>
      </w:r>
      <w:r w:rsidRPr="00A563C3">
        <w:rPr>
          <w:rFonts w:ascii="Arial" w:hAnsi="Arial" w:cs="Arial"/>
          <w:sz w:val="24"/>
          <w:szCs w:val="24"/>
        </w:rPr>
        <w:t xml:space="preserve">. </w:t>
      </w:r>
    </w:p>
    <w:p w14:paraId="3943CAF3" w14:textId="5B7C60DA" w:rsidR="00DC4081" w:rsidRPr="00A563C3" w:rsidRDefault="00DC4081" w:rsidP="0020147E">
      <w:pPr>
        <w:pStyle w:val="ListParagraph"/>
        <w:numPr>
          <w:ilvl w:val="0"/>
          <w:numId w:val="13"/>
        </w:numPr>
        <w:spacing w:after="0" w:line="252" w:lineRule="auto"/>
        <w:rPr>
          <w:rFonts w:ascii="Arial" w:hAnsi="Arial" w:cs="Arial"/>
          <w:sz w:val="24"/>
          <w:szCs w:val="24"/>
        </w:rPr>
      </w:pPr>
      <w:r w:rsidRPr="00A563C3">
        <w:rPr>
          <w:rFonts w:ascii="Arial" w:hAnsi="Arial" w:cs="Arial"/>
          <w:sz w:val="24"/>
          <w:szCs w:val="24"/>
        </w:rPr>
        <w:t>Providing expert support to businesses analysing survey results and developing travel plans</w:t>
      </w:r>
    </w:p>
    <w:p w14:paraId="0A5B05C8" w14:textId="400D2AC1" w:rsidR="00BA2F72" w:rsidRPr="00A563C3" w:rsidRDefault="00BA2F72" w:rsidP="0020147E">
      <w:pPr>
        <w:pStyle w:val="ListParagraph"/>
        <w:numPr>
          <w:ilvl w:val="0"/>
          <w:numId w:val="13"/>
        </w:numPr>
        <w:spacing w:after="0" w:line="252" w:lineRule="auto"/>
        <w:rPr>
          <w:rFonts w:ascii="Arial" w:hAnsi="Arial" w:cs="Arial"/>
          <w:sz w:val="24"/>
          <w:szCs w:val="24"/>
        </w:rPr>
      </w:pPr>
      <w:r w:rsidRPr="00A563C3">
        <w:rPr>
          <w:rFonts w:ascii="Arial" w:hAnsi="Arial" w:cs="Arial"/>
          <w:sz w:val="24"/>
          <w:szCs w:val="24"/>
        </w:rPr>
        <w:t>Development of w</w:t>
      </w:r>
      <w:r w:rsidR="0020147E" w:rsidRPr="00A563C3">
        <w:rPr>
          <w:rFonts w:ascii="Arial" w:hAnsi="Arial" w:cs="Arial"/>
          <w:sz w:val="24"/>
          <w:szCs w:val="24"/>
        </w:rPr>
        <w:t xml:space="preserve">ebsite </w:t>
      </w:r>
      <w:r w:rsidR="00DC4081" w:rsidRPr="00A563C3">
        <w:rPr>
          <w:rFonts w:ascii="Arial" w:hAnsi="Arial" w:cs="Arial"/>
          <w:sz w:val="24"/>
          <w:szCs w:val="24"/>
        </w:rPr>
        <w:t xml:space="preserve">that summarises </w:t>
      </w:r>
      <w:r w:rsidR="0020147E" w:rsidRPr="00A563C3">
        <w:rPr>
          <w:rFonts w:ascii="Arial" w:hAnsi="Arial" w:cs="Arial"/>
          <w:sz w:val="24"/>
          <w:szCs w:val="24"/>
        </w:rPr>
        <w:t xml:space="preserve">actions </w:t>
      </w:r>
      <w:r w:rsidR="00FB2DC5" w:rsidRPr="00A563C3">
        <w:rPr>
          <w:rFonts w:ascii="Arial" w:hAnsi="Arial" w:cs="Arial"/>
          <w:sz w:val="24"/>
          <w:szCs w:val="24"/>
        </w:rPr>
        <w:t xml:space="preserve">for </w:t>
      </w:r>
      <w:r w:rsidR="0020147E" w:rsidRPr="00A563C3">
        <w:rPr>
          <w:rFonts w:ascii="Arial" w:hAnsi="Arial" w:cs="Arial"/>
          <w:sz w:val="24"/>
          <w:szCs w:val="24"/>
        </w:rPr>
        <w:t xml:space="preserve">employers </w:t>
      </w:r>
      <w:r w:rsidR="00FB2DC5" w:rsidRPr="00A563C3">
        <w:rPr>
          <w:rFonts w:ascii="Arial" w:hAnsi="Arial" w:cs="Arial"/>
          <w:sz w:val="24"/>
          <w:szCs w:val="24"/>
        </w:rPr>
        <w:t xml:space="preserve">and </w:t>
      </w:r>
      <w:r w:rsidR="005E4234" w:rsidRPr="00A563C3">
        <w:rPr>
          <w:rFonts w:ascii="Arial" w:hAnsi="Arial" w:cs="Arial"/>
          <w:sz w:val="24"/>
          <w:szCs w:val="24"/>
        </w:rPr>
        <w:t>support</w:t>
      </w:r>
      <w:r w:rsidR="00FB2DC5" w:rsidRPr="00A563C3">
        <w:rPr>
          <w:rFonts w:ascii="Arial" w:hAnsi="Arial" w:cs="Arial"/>
          <w:sz w:val="24"/>
          <w:szCs w:val="24"/>
        </w:rPr>
        <w:t>/options</w:t>
      </w:r>
      <w:r w:rsidR="005E4234" w:rsidRPr="00A563C3">
        <w:rPr>
          <w:rFonts w:ascii="Arial" w:hAnsi="Arial" w:cs="Arial"/>
          <w:sz w:val="24"/>
          <w:szCs w:val="24"/>
        </w:rPr>
        <w:t xml:space="preserve"> </w:t>
      </w:r>
      <w:r w:rsidR="00FB2DC5" w:rsidRPr="00A563C3">
        <w:rPr>
          <w:rFonts w:ascii="Arial" w:hAnsi="Arial" w:cs="Arial"/>
          <w:sz w:val="24"/>
          <w:szCs w:val="24"/>
        </w:rPr>
        <w:t xml:space="preserve">for </w:t>
      </w:r>
      <w:r w:rsidR="005E4234" w:rsidRPr="00A563C3">
        <w:rPr>
          <w:rFonts w:ascii="Arial" w:hAnsi="Arial" w:cs="Arial"/>
          <w:sz w:val="24"/>
          <w:szCs w:val="24"/>
        </w:rPr>
        <w:t>staff</w:t>
      </w:r>
      <w:r w:rsidR="0020147E" w:rsidRPr="00A563C3">
        <w:rPr>
          <w:rFonts w:ascii="Arial" w:hAnsi="Arial" w:cs="Arial"/>
          <w:sz w:val="24"/>
          <w:szCs w:val="24"/>
        </w:rPr>
        <w:t xml:space="preserve">, including case studies </w:t>
      </w:r>
      <w:r w:rsidRPr="00A563C3">
        <w:rPr>
          <w:rFonts w:ascii="Arial" w:hAnsi="Arial" w:cs="Arial"/>
          <w:sz w:val="24"/>
          <w:szCs w:val="24"/>
        </w:rPr>
        <w:t xml:space="preserve">from </w:t>
      </w:r>
      <w:r w:rsidR="0020147E" w:rsidRPr="00A563C3">
        <w:rPr>
          <w:rFonts w:ascii="Arial" w:hAnsi="Arial" w:cs="Arial"/>
          <w:sz w:val="24"/>
          <w:szCs w:val="24"/>
        </w:rPr>
        <w:t xml:space="preserve">organisations </w:t>
      </w:r>
      <w:r w:rsidRPr="00A563C3">
        <w:rPr>
          <w:rFonts w:ascii="Arial" w:hAnsi="Arial" w:cs="Arial"/>
          <w:sz w:val="24"/>
          <w:szCs w:val="24"/>
        </w:rPr>
        <w:t xml:space="preserve">and </w:t>
      </w:r>
      <w:r w:rsidR="008B05C9" w:rsidRPr="00A563C3">
        <w:rPr>
          <w:rFonts w:ascii="Arial" w:hAnsi="Arial" w:cs="Arial"/>
          <w:sz w:val="24"/>
          <w:szCs w:val="24"/>
        </w:rPr>
        <w:t>individuals’</w:t>
      </w:r>
      <w:r w:rsidRPr="00A563C3">
        <w:rPr>
          <w:rFonts w:ascii="Arial" w:hAnsi="Arial" w:cs="Arial"/>
          <w:sz w:val="24"/>
          <w:szCs w:val="24"/>
        </w:rPr>
        <w:t xml:space="preserve"> </w:t>
      </w:r>
      <w:r w:rsidR="0020147E" w:rsidRPr="00A563C3">
        <w:rPr>
          <w:rFonts w:ascii="Arial" w:hAnsi="Arial" w:cs="Arial"/>
          <w:sz w:val="24"/>
          <w:szCs w:val="24"/>
        </w:rPr>
        <w:t xml:space="preserve">successes. </w:t>
      </w:r>
    </w:p>
    <w:p w14:paraId="51AB597E" w14:textId="65552159" w:rsidR="00DC4081" w:rsidRPr="00A563C3" w:rsidRDefault="00DC4081" w:rsidP="0020147E">
      <w:pPr>
        <w:pStyle w:val="ListParagraph"/>
        <w:numPr>
          <w:ilvl w:val="0"/>
          <w:numId w:val="13"/>
        </w:numPr>
        <w:spacing w:after="0" w:line="252" w:lineRule="auto"/>
        <w:rPr>
          <w:rFonts w:ascii="Arial" w:hAnsi="Arial" w:cs="Arial"/>
          <w:sz w:val="24"/>
          <w:szCs w:val="24"/>
        </w:rPr>
      </w:pPr>
      <w:r w:rsidRPr="00A563C3">
        <w:rPr>
          <w:rFonts w:ascii="Arial" w:hAnsi="Arial" w:cs="Arial"/>
          <w:sz w:val="24"/>
          <w:szCs w:val="24"/>
        </w:rPr>
        <w:t xml:space="preserve">Focused support to employers wanting to promote lift sharing or e bikes. </w:t>
      </w:r>
    </w:p>
    <w:p w14:paraId="1833D0DB" w14:textId="1376DA8F" w:rsidR="0020147E" w:rsidRPr="00A563C3" w:rsidRDefault="0020147E" w:rsidP="0020147E">
      <w:pPr>
        <w:pStyle w:val="ListParagraph"/>
        <w:numPr>
          <w:ilvl w:val="0"/>
          <w:numId w:val="13"/>
        </w:numPr>
        <w:spacing w:after="0" w:line="252" w:lineRule="auto"/>
        <w:rPr>
          <w:rFonts w:ascii="Arial" w:hAnsi="Arial" w:cs="Arial"/>
          <w:sz w:val="24"/>
          <w:szCs w:val="24"/>
        </w:rPr>
      </w:pPr>
      <w:r w:rsidRPr="00A563C3">
        <w:rPr>
          <w:rFonts w:ascii="Arial" w:hAnsi="Arial" w:cs="Arial"/>
          <w:sz w:val="24"/>
          <w:szCs w:val="24"/>
        </w:rPr>
        <w:t xml:space="preserve">Lower costs of initiatives – negotiated 25-35% discount </w:t>
      </w:r>
      <w:r w:rsidR="008B05C9" w:rsidRPr="00A563C3">
        <w:rPr>
          <w:rFonts w:ascii="Arial" w:hAnsi="Arial" w:cs="Arial"/>
          <w:sz w:val="24"/>
          <w:szCs w:val="24"/>
        </w:rPr>
        <w:t xml:space="preserve">for key tools that support employers. </w:t>
      </w:r>
    </w:p>
    <w:p w14:paraId="1CBB5066" w14:textId="77777777" w:rsidR="006B7628" w:rsidRPr="00A563C3" w:rsidRDefault="006B7628" w:rsidP="41C7185C">
      <w:pPr>
        <w:pStyle w:val="ListParagraph"/>
        <w:spacing w:line="252" w:lineRule="auto"/>
        <w:ind w:left="340"/>
        <w:rPr>
          <w:rFonts w:ascii="Arial" w:hAnsi="Arial" w:cs="Arial"/>
          <w:b/>
          <w:bCs/>
          <w:sz w:val="24"/>
          <w:szCs w:val="24"/>
        </w:rPr>
      </w:pPr>
    </w:p>
    <w:p w14:paraId="12E0D665" w14:textId="4521F56E" w:rsidR="00820CA4" w:rsidRPr="00A563C3" w:rsidRDefault="00820CA4" w:rsidP="41C7185C">
      <w:pPr>
        <w:spacing w:after="0" w:line="252" w:lineRule="auto"/>
        <w:ind w:left="340"/>
        <w:rPr>
          <w:rFonts w:ascii="Arial" w:hAnsi="Arial" w:cs="Arial"/>
          <w:b/>
          <w:bCs/>
          <w:sz w:val="24"/>
          <w:szCs w:val="24"/>
        </w:rPr>
      </w:pPr>
    </w:p>
    <w:p w14:paraId="568DA540" w14:textId="5464C153" w:rsidR="00C946DA" w:rsidRPr="00A563C3" w:rsidRDefault="00C946DA">
      <w:pPr>
        <w:rPr>
          <w:rFonts w:ascii="Arial" w:hAnsi="Arial" w:cs="Arial"/>
          <w:b/>
          <w:i/>
          <w:sz w:val="24"/>
          <w:szCs w:val="24"/>
        </w:rPr>
      </w:pPr>
    </w:p>
    <w:sectPr w:rsidR="00C946DA" w:rsidRPr="00A563C3" w:rsidSect="00A76739">
      <w:headerReference w:type="first" r:id="rId14"/>
      <w:footerReference w:type="first" r:id="rId15"/>
      <w:pgSz w:w="11906" w:h="16838"/>
      <w:pgMar w:top="1276" w:right="1440" w:bottom="993" w:left="1440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14BAA" w14:textId="77777777" w:rsidR="00B518EF" w:rsidRDefault="00B518EF" w:rsidP="00432677">
      <w:pPr>
        <w:spacing w:after="0" w:line="240" w:lineRule="auto"/>
      </w:pPr>
      <w:r>
        <w:separator/>
      </w:r>
    </w:p>
  </w:endnote>
  <w:endnote w:type="continuationSeparator" w:id="0">
    <w:p w14:paraId="66A69128" w14:textId="77777777" w:rsidR="00B518EF" w:rsidRDefault="00B518EF" w:rsidP="00432677">
      <w:pPr>
        <w:spacing w:after="0" w:line="240" w:lineRule="auto"/>
      </w:pPr>
      <w:r>
        <w:continuationSeparator/>
      </w:r>
    </w:p>
  </w:endnote>
  <w:endnote w:type="continuationNotice" w:id="1">
    <w:p w14:paraId="01F46FDB" w14:textId="77777777" w:rsidR="00B518EF" w:rsidRDefault="00B518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DF69A" w14:textId="77777777" w:rsidR="0014063F" w:rsidRPr="0014063F" w:rsidRDefault="0014063F" w:rsidP="0014063F">
    <w:pPr>
      <w:tabs>
        <w:tab w:val="left" w:pos="530"/>
        <w:tab w:val="right" w:pos="9026"/>
      </w:tabs>
      <w:rPr>
        <w:rFonts w:ascii="Arial" w:hAnsi="Arial" w:cs="Arial"/>
        <w:sz w:val="24"/>
      </w:rPr>
    </w:pPr>
    <w:r w:rsidRPr="0014063F">
      <w:rPr>
        <w:rFonts w:ascii="Arial" w:hAnsi="Arial" w:cs="Arial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303E8" w14:textId="77777777" w:rsidR="00B518EF" w:rsidRDefault="00B518EF" w:rsidP="00432677">
      <w:pPr>
        <w:spacing w:after="0" w:line="240" w:lineRule="auto"/>
      </w:pPr>
      <w:r>
        <w:separator/>
      </w:r>
    </w:p>
  </w:footnote>
  <w:footnote w:type="continuationSeparator" w:id="0">
    <w:p w14:paraId="2AEFAAF2" w14:textId="77777777" w:rsidR="00B518EF" w:rsidRDefault="00B518EF" w:rsidP="00432677">
      <w:pPr>
        <w:spacing w:after="0" w:line="240" w:lineRule="auto"/>
      </w:pPr>
      <w:r>
        <w:continuationSeparator/>
      </w:r>
    </w:p>
  </w:footnote>
  <w:footnote w:type="continuationNotice" w:id="1">
    <w:p w14:paraId="41BBCF45" w14:textId="77777777" w:rsidR="00B518EF" w:rsidRDefault="00B518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7CBA" w14:textId="69012945" w:rsidR="007F3405" w:rsidRPr="00A563C3" w:rsidRDefault="00A563C3">
    <w:pPr>
      <w:pStyle w:val="Header"/>
      <w:rPr>
        <w:rFonts w:ascii="Arial" w:hAnsi="Arial" w:cs="Arial"/>
        <w:b/>
        <w:bCs/>
        <w:noProof/>
        <w:sz w:val="32"/>
        <w:szCs w:val="32"/>
      </w:rPr>
    </w:pPr>
    <w:r w:rsidRPr="00A563C3">
      <w:rPr>
        <w:rFonts w:ascii="Arial" w:hAnsi="Arial" w:cs="Arial"/>
        <w:b/>
        <w:bCs/>
        <w:sz w:val="32"/>
        <w:szCs w:val="32"/>
      </w:rPr>
      <w:t>APPENDIX A</w:t>
    </w:r>
    <w:r w:rsidR="004C3C99" w:rsidRPr="00A563C3">
      <w:rPr>
        <w:rFonts w:ascii="Arial" w:hAnsi="Arial" w:cs="Arial"/>
        <w:b/>
        <w:bCs/>
        <w:sz w:val="32"/>
        <w:szCs w:val="32"/>
      </w:rPr>
      <w:tab/>
    </w:r>
    <w:r w:rsidR="004C3C99" w:rsidRPr="00A563C3">
      <w:rPr>
        <w:rFonts w:ascii="Arial" w:hAnsi="Arial" w:cs="Arial"/>
        <w:b/>
        <w:bCs/>
        <w:sz w:val="32"/>
        <w:szCs w:val="32"/>
      </w:rPr>
      <w:tab/>
    </w:r>
  </w:p>
  <w:p w14:paraId="4CE7B573" w14:textId="77777777" w:rsidR="0055335D" w:rsidRDefault="00E41D6C" w:rsidP="007F3405">
    <w:pPr>
      <w:pStyle w:val="Header"/>
      <w:jc w:val="right"/>
    </w:pPr>
    <w:r>
      <w:rPr>
        <w:noProof/>
        <w:lang w:eastAsia="en-GB"/>
      </w:rPr>
      <w:drawing>
        <wp:inline distT="0" distB="0" distL="0" distR="0" wp14:anchorId="1F88C350" wp14:editId="5CB9AA4E">
          <wp:extent cx="1924050" cy="749300"/>
          <wp:effectExtent l="0" t="0" r="0" b="1270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B4B6D"/>
    <w:multiLevelType w:val="multilevel"/>
    <w:tmpl w:val="D4C2C8D8"/>
    <w:lvl w:ilvl="0">
      <w:start w:val="1"/>
      <w:numFmt w:val="bullet"/>
      <w:lvlText w:val=""/>
      <w:lvlJc w:val="left"/>
      <w:pPr>
        <w:tabs>
          <w:tab w:val="num" w:pos="72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C29319E"/>
    <w:multiLevelType w:val="hybridMultilevel"/>
    <w:tmpl w:val="742AE964"/>
    <w:lvl w:ilvl="0" w:tplc="DBF499D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A008F"/>
    <w:multiLevelType w:val="hybridMultilevel"/>
    <w:tmpl w:val="505AF8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9702C"/>
    <w:multiLevelType w:val="multilevel"/>
    <w:tmpl w:val="FFFFFFFF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231590"/>
    <w:multiLevelType w:val="hybridMultilevel"/>
    <w:tmpl w:val="D52EB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47643"/>
    <w:multiLevelType w:val="hybridMultilevel"/>
    <w:tmpl w:val="649083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BC31B3"/>
    <w:multiLevelType w:val="multilevel"/>
    <w:tmpl w:val="5516AF5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Arial" w:eastAsia="Times New Roman" w:hAnsi="Arial" w:cs="Aria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979252B"/>
    <w:multiLevelType w:val="hybridMultilevel"/>
    <w:tmpl w:val="2C5A0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F4ACE"/>
    <w:multiLevelType w:val="multilevel"/>
    <w:tmpl w:val="7EA2B1E8"/>
    <w:lvl w:ilvl="0">
      <w:start w:val="1"/>
      <w:numFmt w:val="bullet"/>
      <w:lvlText w:val=""/>
      <w:lvlJc w:val="left"/>
      <w:pPr>
        <w:tabs>
          <w:tab w:val="num" w:pos="1420"/>
        </w:tabs>
        <w:ind w:left="10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0"/>
        </w:tabs>
        <w:ind w:left="43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0"/>
        </w:tabs>
        <w:ind w:left="50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0"/>
        </w:tabs>
        <w:ind w:left="64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0"/>
        </w:tabs>
        <w:ind w:left="7180" w:hanging="360"/>
      </w:pPr>
      <w:rPr>
        <w:rFonts w:hint="default"/>
      </w:rPr>
    </w:lvl>
  </w:abstractNum>
  <w:abstractNum w:abstractNumId="9" w15:restartNumberingAfterBreak="0">
    <w:nsid w:val="45603F25"/>
    <w:multiLevelType w:val="hybridMultilevel"/>
    <w:tmpl w:val="64ACB7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25449"/>
    <w:multiLevelType w:val="hybridMultilevel"/>
    <w:tmpl w:val="9D1E27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00D09"/>
    <w:multiLevelType w:val="hybridMultilevel"/>
    <w:tmpl w:val="64625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C2FC7"/>
    <w:multiLevelType w:val="multilevel"/>
    <w:tmpl w:val="FFFFFFFF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8254D"/>
    <w:multiLevelType w:val="hybridMultilevel"/>
    <w:tmpl w:val="769015B2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5A028047"/>
    <w:multiLevelType w:val="multilevel"/>
    <w:tmpl w:val="FFFFFFFF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B7163"/>
    <w:multiLevelType w:val="hybridMultilevel"/>
    <w:tmpl w:val="04905D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D55E7A"/>
    <w:multiLevelType w:val="hybridMultilevel"/>
    <w:tmpl w:val="4BA8F5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11477"/>
    <w:multiLevelType w:val="singleLevel"/>
    <w:tmpl w:val="D7D0DF3E"/>
    <w:lvl w:ilvl="0">
      <w:start w:val="1"/>
      <w:numFmt w:val="decimal"/>
      <w:pStyle w:val="ReportNumb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C582C87"/>
    <w:multiLevelType w:val="hybridMultilevel"/>
    <w:tmpl w:val="DA78D972"/>
    <w:lvl w:ilvl="0" w:tplc="A1B429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F2D92"/>
    <w:multiLevelType w:val="hybridMultilevel"/>
    <w:tmpl w:val="EC763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673067">
    <w:abstractNumId w:val="14"/>
  </w:num>
  <w:num w:numId="2" w16cid:durableId="1448045119">
    <w:abstractNumId w:val="3"/>
  </w:num>
  <w:num w:numId="3" w16cid:durableId="1055079089">
    <w:abstractNumId w:val="12"/>
  </w:num>
  <w:num w:numId="4" w16cid:durableId="421070092">
    <w:abstractNumId w:val="10"/>
  </w:num>
  <w:num w:numId="5" w16cid:durableId="1596867711">
    <w:abstractNumId w:val="7"/>
  </w:num>
  <w:num w:numId="6" w16cid:durableId="65306565">
    <w:abstractNumId w:val="18"/>
  </w:num>
  <w:num w:numId="7" w16cid:durableId="2106917801">
    <w:abstractNumId w:val="17"/>
  </w:num>
  <w:num w:numId="8" w16cid:durableId="1535076264">
    <w:abstractNumId w:val="4"/>
  </w:num>
  <w:num w:numId="9" w16cid:durableId="2086489430">
    <w:abstractNumId w:val="11"/>
  </w:num>
  <w:num w:numId="10" w16cid:durableId="1266309639">
    <w:abstractNumId w:val="6"/>
  </w:num>
  <w:num w:numId="11" w16cid:durableId="2056729424">
    <w:abstractNumId w:val="0"/>
  </w:num>
  <w:num w:numId="12" w16cid:durableId="1235041934">
    <w:abstractNumId w:val="8"/>
  </w:num>
  <w:num w:numId="13" w16cid:durableId="2049645914">
    <w:abstractNumId w:val="5"/>
  </w:num>
  <w:num w:numId="14" w16cid:durableId="1448164412">
    <w:abstractNumId w:val="2"/>
  </w:num>
  <w:num w:numId="15" w16cid:durableId="645208876">
    <w:abstractNumId w:val="15"/>
  </w:num>
  <w:num w:numId="16" w16cid:durableId="562255571">
    <w:abstractNumId w:val="16"/>
  </w:num>
  <w:num w:numId="17" w16cid:durableId="380324184">
    <w:abstractNumId w:val="19"/>
  </w:num>
  <w:num w:numId="18" w16cid:durableId="1260063498">
    <w:abstractNumId w:val="9"/>
  </w:num>
  <w:num w:numId="19" w16cid:durableId="1938439527">
    <w:abstractNumId w:val="13"/>
  </w:num>
  <w:num w:numId="20" w16cid:durableId="918250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346"/>
    <w:rsid w:val="00005DBC"/>
    <w:rsid w:val="00011D3E"/>
    <w:rsid w:val="00015772"/>
    <w:rsid w:val="000229D0"/>
    <w:rsid w:val="00041991"/>
    <w:rsid w:val="00050644"/>
    <w:rsid w:val="00060A69"/>
    <w:rsid w:val="000736F8"/>
    <w:rsid w:val="000820A7"/>
    <w:rsid w:val="00092064"/>
    <w:rsid w:val="000926E8"/>
    <w:rsid w:val="000B7274"/>
    <w:rsid w:val="000F19CD"/>
    <w:rsid w:val="00116EC4"/>
    <w:rsid w:val="00140153"/>
    <w:rsid w:val="0014063F"/>
    <w:rsid w:val="00144CEA"/>
    <w:rsid w:val="00155E02"/>
    <w:rsid w:val="00167C0F"/>
    <w:rsid w:val="001A166D"/>
    <w:rsid w:val="001A405B"/>
    <w:rsid w:val="001B5E04"/>
    <w:rsid w:val="001B623E"/>
    <w:rsid w:val="001C03EF"/>
    <w:rsid w:val="001C61FB"/>
    <w:rsid w:val="001E73F9"/>
    <w:rsid w:val="0020147E"/>
    <w:rsid w:val="00204A21"/>
    <w:rsid w:val="002400DC"/>
    <w:rsid w:val="002465EA"/>
    <w:rsid w:val="00247BDA"/>
    <w:rsid w:val="00265D4F"/>
    <w:rsid w:val="0027237B"/>
    <w:rsid w:val="00286607"/>
    <w:rsid w:val="002944DE"/>
    <w:rsid w:val="002A076F"/>
    <w:rsid w:val="002A3B1F"/>
    <w:rsid w:val="002A4524"/>
    <w:rsid w:val="002B7A7D"/>
    <w:rsid w:val="002C525B"/>
    <w:rsid w:val="002D4CEE"/>
    <w:rsid w:val="0030026C"/>
    <w:rsid w:val="003361C4"/>
    <w:rsid w:val="0035761A"/>
    <w:rsid w:val="00372C54"/>
    <w:rsid w:val="0039623F"/>
    <w:rsid w:val="003A5CDB"/>
    <w:rsid w:val="003B1969"/>
    <w:rsid w:val="003B1F10"/>
    <w:rsid w:val="003C3858"/>
    <w:rsid w:val="003C701B"/>
    <w:rsid w:val="003D0076"/>
    <w:rsid w:val="003D4779"/>
    <w:rsid w:val="003F3CCE"/>
    <w:rsid w:val="00407610"/>
    <w:rsid w:val="004077AF"/>
    <w:rsid w:val="004103B1"/>
    <w:rsid w:val="00415D67"/>
    <w:rsid w:val="0042699B"/>
    <w:rsid w:val="00432677"/>
    <w:rsid w:val="00440623"/>
    <w:rsid w:val="0046171D"/>
    <w:rsid w:val="00465E89"/>
    <w:rsid w:val="00485F8A"/>
    <w:rsid w:val="0049531B"/>
    <w:rsid w:val="004B0084"/>
    <w:rsid w:val="004B4C55"/>
    <w:rsid w:val="004B4FFD"/>
    <w:rsid w:val="004C3C99"/>
    <w:rsid w:val="004F33CE"/>
    <w:rsid w:val="004F3657"/>
    <w:rsid w:val="00501AE3"/>
    <w:rsid w:val="00502D3C"/>
    <w:rsid w:val="005034F7"/>
    <w:rsid w:val="00505FA3"/>
    <w:rsid w:val="005258B2"/>
    <w:rsid w:val="00551F40"/>
    <w:rsid w:val="0055335D"/>
    <w:rsid w:val="00560E9D"/>
    <w:rsid w:val="005826C4"/>
    <w:rsid w:val="005C0FDC"/>
    <w:rsid w:val="005D1C5B"/>
    <w:rsid w:val="005D35C4"/>
    <w:rsid w:val="005E4234"/>
    <w:rsid w:val="005E566C"/>
    <w:rsid w:val="006033AD"/>
    <w:rsid w:val="006033E3"/>
    <w:rsid w:val="00605B55"/>
    <w:rsid w:val="0063799F"/>
    <w:rsid w:val="0064443A"/>
    <w:rsid w:val="0064650D"/>
    <w:rsid w:val="00655E48"/>
    <w:rsid w:val="00670049"/>
    <w:rsid w:val="00681443"/>
    <w:rsid w:val="00684932"/>
    <w:rsid w:val="006913EB"/>
    <w:rsid w:val="00696DC1"/>
    <w:rsid w:val="006B1F60"/>
    <w:rsid w:val="006B7628"/>
    <w:rsid w:val="006C740E"/>
    <w:rsid w:val="006D05F3"/>
    <w:rsid w:val="006E4657"/>
    <w:rsid w:val="00701B06"/>
    <w:rsid w:val="0072761B"/>
    <w:rsid w:val="00756259"/>
    <w:rsid w:val="00767397"/>
    <w:rsid w:val="00775835"/>
    <w:rsid w:val="00796603"/>
    <w:rsid w:val="007C0E3A"/>
    <w:rsid w:val="007D35F7"/>
    <w:rsid w:val="007E24D7"/>
    <w:rsid w:val="007F3405"/>
    <w:rsid w:val="00815585"/>
    <w:rsid w:val="00820CA4"/>
    <w:rsid w:val="008670C5"/>
    <w:rsid w:val="00871DC6"/>
    <w:rsid w:val="00873009"/>
    <w:rsid w:val="00875B24"/>
    <w:rsid w:val="00876A4F"/>
    <w:rsid w:val="008808BA"/>
    <w:rsid w:val="00897151"/>
    <w:rsid w:val="008B05C9"/>
    <w:rsid w:val="008B3827"/>
    <w:rsid w:val="008C39BE"/>
    <w:rsid w:val="008E4219"/>
    <w:rsid w:val="009021CB"/>
    <w:rsid w:val="009074F8"/>
    <w:rsid w:val="00907F35"/>
    <w:rsid w:val="009260EF"/>
    <w:rsid w:val="0094026E"/>
    <w:rsid w:val="00957895"/>
    <w:rsid w:val="009671D7"/>
    <w:rsid w:val="00975437"/>
    <w:rsid w:val="009776D2"/>
    <w:rsid w:val="0098395C"/>
    <w:rsid w:val="00992EB1"/>
    <w:rsid w:val="00995395"/>
    <w:rsid w:val="009B13E1"/>
    <w:rsid w:val="009B48E1"/>
    <w:rsid w:val="009C2903"/>
    <w:rsid w:val="009E3190"/>
    <w:rsid w:val="009E4CF1"/>
    <w:rsid w:val="009F61CA"/>
    <w:rsid w:val="00A109EC"/>
    <w:rsid w:val="00A10DA2"/>
    <w:rsid w:val="00A2543B"/>
    <w:rsid w:val="00A563C3"/>
    <w:rsid w:val="00A76739"/>
    <w:rsid w:val="00A76D82"/>
    <w:rsid w:val="00A84FFD"/>
    <w:rsid w:val="00A93402"/>
    <w:rsid w:val="00AB4981"/>
    <w:rsid w:val="00AD16ED"/>
    <w:rsid w:val="00AE3BA8"/>
    <w:rsid w:val="00AE560F"/>
    <w:rsid w:val="00AF0BC8"/>
    <w:rsid w:val="00AF1315"/>
    <w:rsid w:val="00AF7E41"/>
    <w:rsid w:val="00B015F8"/>
    <w:rsid w:val="00B12D28"/>
    <w:rsid w:val="00B1519F"/>
    <w:rsid w:val="00B30011"/>
    <w:rsid w:val="00B41E3E"/>
    <w:rsid w:val="00B46F6B"/>
    <w:rsid w:val="00B518EF"/>
    <w:rsid w:val="00B550AE"/>
    <w:rsid w:val="00B60AB8"/>
    <w:rsid w:val="00B80817"/>
    <w:rsid w:val="00B8611C"/>
    <w:rsid w:val="00B95456"/>
    <w:rsid w:val="00B9562C"/>
    <w:rsid w:val="00BA1257"/>
    <w:rsid w:val="00BA2F72"/>
    <w:rsid w:val="00BC1058"/>
    <w:rsid w:val="00BC31EC"/>
    <w:rsid w:val="00BC60A7"/>
    <w:rsid w:val="00BD3346"/>
    <w:rsid w:val="00C02CB1"/>
    <w:rsid w:val="00C1281F"/>
    <w:rsid w:val="00C209F4"/>
    <w:rsid w:val="00C26943"/>
    <w:rsid w:val="00C55460"/>
    <w:rsid w:val="00C61CA6"/>
    <w:rsid w:val="00C670B2"/>
    <w:rsid w:val="00C7715A"/>
    <w:rsid w:val="00C917C9"/>
    <w:rsid w:val="00C93BBA"/>
    <w:rsid w:val="00C946DA"/>
    <w:rsid w:val="00CA475A"/>
    <w:rsid w:val="00CB3328"/>
    <w:rsid w:val="00CD070E"/>
    <w:rsid w:val="00CD48B9"/>
    <w:rsid w:val="00D03CCA"/>
    <w:rsid w:val="00D054ED"/>
    <w:rsid w:val="00D23442"/>
    <w:rsid w:val="00D27D0B"/>
    <w:rsid w:val="00D40CCE"/>
    <w:rsid w:val="00D45A62"/>
    <w:rsid w:val="00D469E6"/>
    <w:rsid w:val="00D50D54"/>
    <w:rsid w:val="00D73DCE"/>
    <w:rsid w:val="00D8406B"/>
    <w:rsid w:val="00D84DD7"/>
    <w:rsid w:val="00D8680B"/>
    <w:rsid w:val="00D86C74"/>
    <w:rsid w:val="00D87E46"/>
    <w:rsid w:val="00DB4218"/>
    <w:rsid w:val="00DC19B2"/>
    <w:rsid w:val="00DC1F34"/>
    <w:rsid w:val="00DC4081"/>
    <w:rsid w:val="00DE43BE"/>
    <w:rsid w:val="00E10C4A"/>
    <w:rsid w:val="00E41D6C"/>
    <w:rsid w:val="00E42B9D"/>
    <w:rsid w:val="00E53E07"/>
    <w:rsid w:val="00E637D2"/>
    <w:rsid w:val="00E7062D"/>
    <w:rsid w:val="00E717B2"/>
    <w:rsid w:val="00E73AB2"/>
    <w:rsid w:val="00E80850"/>
    <w:rsid w:val="00E92F60"/>
    <w:rsid w:val="00E942F7"/>
    <w:rsid w:val="00EA077C"/>
    <w:rsid w:val="00EB64E6"/>
    <w:rsid w:val="00EC37E1"/>
    <w:rsid w:val="00EC66C8"/>
    <w:rsid w:val="00ED0C83"/>
    <w:rsid w:val="00F12E7E"/>
    <w:rsid w:val="00F23463"/>
    <w:rsid w:val="00F262AE"/>
    <w:rsid w:val="00F27B94"/>
    <w:rsid w:val="00F317E0"/>
    <w:rsid w:val="00F3252B"/>
    <w:rsid w:val="00F47D80"/>
    <w:rsid w:val="00F5560A"/>
    <w:rsid w:val="00F7197D"/>
    <w:rsid w:val="00F722E7"/>
    <w:rsid w:val="00F7316A"/>
    <w:rsid w:val="00F92C48"/>
    <w:rsid w:val="00F96DFA"/>
    <w:rsid w:val="00FA48CF"/>
    <w:rsid w:val="00FB2DC5"/>
    <w:rsid w:val="00FB393D"/>
    <w:rsid w:val="00FB6A02"/>
    <w:rsid w:val="00FC5F3A"/>
    <w:rsid w:val="00FD12F0"/>
    <w:rsid w:val="00FD55B9"/>
    <w:rsid w:val="00FE1B99"/>
    <w:rsid w:val="00FE54F2"/>
    <w:rsid w:val="00FF3B2B"/>
    <w:rsid w:val="06377227"/>
    <w:rsid w:val="0B4C5F55"/>
    <w:rsid w:val="0F0C60AF"/>
    <w:rsid w:val="23C1A9DA"/>
    <w:rsid w:val="247F0725"/>
    <w:rsid w:val="41C7185C"/>
    <w:rsid w:val="41EEA83B"/>
    <w:rsid w:val="477640D2"/>
    <w:rsid w:val="4F0E376F"/>
    <w:rsid w:val="62571003"/>
    <w:rsid w:val="7F5D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52C16"/>
  <w15:chartTrackingRefBased/>
  <w15:docId w15:val="{86FA03D1-9A06-458A-AFB7-0FEFB25C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6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4063F"/>
    <w:pPr>
      <w:keepNext/>
      <w:spacing w:after="240" w:line="240" w:lineRule="auto"/>
      <w:outlineLvl w:val="2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2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677"/>
  </w:style>
  <w:style w:type="paragraph" w:styleId="Footer">
    <w:name w:val="footer"/>
    <w:basedOn w:val="Normal"/>
    <w:link w:val="FooterChar"/>
    <w:uiPriority w:val="99"/>
    <w:unhideWhenUsed/>
    <w:rsid w:val="00432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677"/>
  </w:style>
  <w:style w:type="paragraph" w:styleId="ListParagraph">
    <w:name w:val="List Paragraph"/>
    <w:basedOn w:val="Normal"/>
    <w:uiPriority w:val="34"/>
    <w:qFormat/>
    <w:rsid w:val="0055335D"/>
    <w:pPr>
      <w:ind w:left="720"/>
      <w:contextualSpacing/>
    </w:pPr>
  </w:style>
  <w:style w:type="paragraph" w:customStyle="1" w:styleId="ReportNumbering">
    <w:name w:val="Report Numbering"/>
    <w:basedOn w:val="Normal"/>
    <w:rsid w:val="009C2903"/>
    <w:pPr>
      <w:numPr>
        <w:numId w:val="7"/>
      </w:numPr>
      <w:spacing w:after="24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nhideWhenUsed/>
    <w:rsid w:val="0014063F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063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14063F"/>
    <w:rPr>
      <w:rFonts w:ascii="Arial" w:eastAsia="Times New Roman" w:hAnsi="Arial" w:cs="Times New Roman"/>
      <w:b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866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66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66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6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60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B008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4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A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1AE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03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tr.ukri.org/projects?ref=10061019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owcarbonhub.org/p/programmes/a-house-like-min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owcarbonhub.org/p/programmes/a-house-like-min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A0C2.AE65B68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ould\AppData\Local\Microsoft\Windows\INetCache\Content.Outlook\I2BIYMFU\Future%20Oxfordshire%20Partnership%20Report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5a9f0-eeef-4714-8281-bde0a06f933d" xsi:nil="true"/>
    <lcf76f155ced4ddcb4097134ff3c332f xmlns="259448b0-0f74-4221-a89c-cd704e3e5e5a">
      <Terms xmlns="http://schemas.microsoft.com/office/infopath/2007/PartnerControls"/>
    </lcf76f155ced4ddcb4097134ff3c332f>
    <SharedWithUsers xmlns="4f05a9f0-eeef-4714-8281-bde0a06f933d">
      <UserInfo>
        <DisplayName/>
        <AccountId xsi:nil="true"/>
        <AccountType/>
      </UserInfo>
    </SharedWithUsers>
    <MediaLengthInSeconds xmlns="259448b0-0f74-4221-a89c-cd704e3e5e5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A1007C3AC10F48AF57C35CAA2CE1B3" ma:contentTypeVersion="17" ma:contentTypeDescription="Create a new document." ma:contentTypeScope="" ma:versionID="818701468657e4b1e94535532db8a340">
  <xsd:schema xmlns:xsd="http://www.w3.org/2001/XMLSchema" xmlns:xs="http://www.w3.org/2001/XMLSchema" xmlns:p="http://schemas.microsoft.com/office/2006/metadata/properties" xmlns:ns2="259448b0-0f74-4221-a89c-cd704e3e5e5a" xmlns:ns3="4f05a9f0-eeef-4714-8281-bde0a06f933d" targetNamespace="http://schemas.microsoft.com/office/2006/metadata/properties" ma:root="true" ma:fieldsID="9025f0a1a3a3729812db5af548b4e936" ns2:_="" ns3:_="">
    <xsd:import namespace="259448b0-0f74-4221-a89c-cd704e3e5e5a"/>
    <xsd:import namespace="4f05a9f0-eeef-4714-8281-bde0a06f9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448b0-0f74-4221-a89c-cd704e3e5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dd4ae1b-e163-46e9-a8ef-d6e330c9a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5a9f0-eeef-4714-8281-bde0a06f9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e019231-1411-4b94-8f7a-b8f3b4c92f06}" ma:internalName="TaxCatchAll" ma:showField="CatchAllData" ma:web="4f05a9f0-eeef-4714-8281-bde0a06f9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40555-A8C6-4A2A-A745-0DC6BFC8B9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88C219-A9BC-426B-A2E4-A60F21766E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1D12D3-BCCA-443E-AF95-0D4C8749E606}">
  <ds:schemaRefs>
    <ds:schemaRef ds:uri="http://schemas.microsoft.com/office/2006/metadata/properties"/>
    <ds:schemaRef ds:uri="http://schemas.microsoft.com/office/infopath/2007/PartnerControls"/>
    <ds:schemaRef ds:uri="4f05a9f0-eeef-4714-8281-bde0a06f933d"/>
    <ds:schemaRef ds:uri="259448b0-0f74-4221-a89c-cd704e3e5e5a"/>
  </ds:schemaRefs>
</ds:datastoreItem>
</file>

<file path=customXml/itemProps4.xml><?xml version="1.0" encoding="utf-8"?>
<ds:datastoreItem xmlns:ds="http://schemas.openxmlformats.org/officeDocument/2006/customXml" ds:itemID="{18115DB6-2FF3-41F3-889A-0D79F586C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448b0-0f74-4221-a89c-cd704e3e5e5a"/>
    <ds:schemaRef ds:uri="4f05a9f0-eeef-4714-8281-bde0a06f9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Future Oxfordshire Partnership Report Template v1</Template>
  <TotalTime>2</TotalTime>
  <Pages>2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tmould</dc:creator>
  <cp:keywords/>
  <dc:description/>
  <cp:lastModifiedBy>COURTNEY Alice</cp:lastModifiedBy>
  <cp:revision>55</cp:revision>
  <dcterms:created xsi:type="dcterms:W3CDTF">2024-08-10T00:56:00Z</dcterms:created>
  <dcterms:modified xsi:type="dcterms:W3CDTF">2024-08-13T13:42:00Z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0x010100B9A1007C3AC10F48AF57C35CAA2CE1B3</vt:lpwstr>
  </property>
  <property fmtid="{D5CDD505-2E9C-101B-9397-08002B2CF9AE}" pid="3" name="Order">
    <vt:r8>73200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